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66" w:rsidRPr="00B53BA7" w:rsidRDefault="009D4C66">
      <w:pPr>
        <w:pStyle w:val="ConsPlusNormal"/>
        <w:jc w:val="both"/>
        <w:outlineLvl w:val="0"/>
      </w:pPr>
    </w:p>
    <w:p w:rsidR="009D4C66" w:rsidRPr="00B53BA7" w:rsidRDefault="009D4C66">
      <w:pPr>
        <w:pStyle w:val="ConsPlusNormal"/>
        <w:outlineLvl w:val="0"/>
      </w:pPr>
      <w:r w:rsidRPr="00B53BA7">
        <w:t>Зарегистрировано в Минюсте России 17 мая 2017 г. N 46740</w:t>
      </w:r>
    </w:p>
    <w:p w:rsidR="009D4C66" w:rsidRPr="00B53BA7" w:rsidRDefault="009D4C66">
      <w:pPr>
        <w:pStyle w:val="ConsPlusNormal"/>
        <w:pBdr>
          <w:top w:val="single" w:sz="6" w:space="0" w:color="auto"/>
        </w:pBdr>
        <w:spacing w:before="100" w:after="100"/>
        <w:jc w:val="both"/>
        <w:rPr>
          <w:sz w:val="2"/>
          <w:szCs w:val="2"/>
        </w:rPr>
      </w:pPr>
    </w:p>
    <w:p w:rsidR="009D4C66" w:rsidRPr="00B53BA7" w:rsidRDefault="009D4C66">
      <w:pPr>
        <w:pStyle w:val="ConsPlusNormal"/>
        <w:jc w:val="both"/>
      </w:pPr>
    </w:p>
    <w:p w:rsidR="009D4C66" w:rsidRPr="00B53BA7" w:rsidRDefault="009D4C66">
      <w:pPr>
        <w:pStyle w:val="ConsPlusTitle"/>
        <w:jc w:val="center"/>
      </w:pPr>
      <w:r w:rsidRPr="00B53BA7">
        <w:t>МИНИСТЕРСТВО ЗДРАВООХРАНЕНИЯ РОССИЙСКОЙ ФЕДЕРАЦИИ</w:t>
      </w:r>
    </w:p>
    <w:p w:rsidR="009D4C66" w:rsidRPr="00B53BA7" w:rsidRDefault="009D4C66">
      <w:pPr>
        <w:pStyle w:val="ConsPlusTitle"/>
        <w:jc w:val="center"/>
      </w:pPr>
    </w:p>
    <w:p w:rsidR="009D4C66" w:rsidRPr="00B53BA7" w:rsidRDefault="009D4C66">
      <w:pPr>
        <w:pStyle w:val="ConsPlusTitle"/>
        <w:jc w:val="center"/>
      </w:pPr>
      <w:r w:rsidRPr="00B53BA7">
        <w:t>ПРИКАЗ</w:t>
      </w:r>
    </w:p>
    <w:p w:rsidR="009D4C66" w:rsidRPr="00B53BA7" w:rsidRDefault="009D4C66">
      <w:pPr>
        <w:pStyle w:val="ConsPlusTitle"/>
        <w:jc w:val="center"/>
      </w:pPr>
      <w:r w:rsidRPr="00B53BA7">
        <w:t>от 10 мая 2017 г. N 203н</w:t>
      </w:r>
    </w:p>
    <w:p w:rsidR="009D4C66" w:rsidRPr="00B53BA7" w:rsidRDefault="009D4C66">
      <w:pPr>
        <w:pStyle w:val="ConsPlusTitle"/>
        <w:jc w:val="center"/>
      </w:pPr>
    </w:p>
    <w:p w:rsidR="009D4C66" w:rsidRPr="00B53BA7" w:rsidRDefault="009D4C66">
      <w:pPr>
        <w:pStyle w:val="ConsPlusTitle"/>
        <w:jc w:val="center"/>
      </w:pPr>
      <w:r w:rsidRPr="00B53BA7">
        <w:t>ОБ УТВЕРЖДЕНИИ КРИТЕРИЕВ ОЦЕНКИ КАЧЕСТВА МЕДИЦИНСКОЙ ПОМОЩИ</w:t>
      </w:r>
    </w:p>
    <w:p w:rsidR="009D4C66" w:rsidRPr="00B53BA7" w:rsidRDefault="009D4C66">
      <w:pPr>
        <w:pStyle w:val="ConsPlusNormal"/>
        <w:jc w:val="both"/>
      </w:pPr>
    </w:p>
    <w:p w:rsidR="009D4C66" w:rsidRPr="00B53BA7" w:rsidRDefault="009D4C66">
      <w:pPr>
        <w:pStyle w:val="ConsPlusNormal"/>
        <w:ind w:firstLine="540"/>
        <w:jc w:val="both"/>
      </w:pPr>
      <w:r w:rsidRPr="00B53BA7">
        <w:t>В соответствии с частью 2 статьи 64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9D4C66" w:rsidRPr="00B53BA7" w:rsidRDefault="009D4C66">
      <w:pPr>
        <w:pStyle w:val="ConsPlusNormal"/>
        <w:spacing w:before="220"/>
        <w:ind w:firstLine="540"/>
        <w:jc w:val="both"/>
      </w:pPr>
      <w:r w:rsidRPr="00B53BA7">
        <w:t>1. Утвердить критерии оценки качества медицинской помощи согласно приложению.</w:t>
      </w:r>
    </w:p>
    <w:p w:rsidR="009D4C66" w:rsidRPr="00B53BA7" w:rsidRDefault="009D4C66">
      <w:pPr>
        <w:pStyle w:val="ConsPlusNormal"/>
        <w:spacing w:before="220"/>
        <w:ind w:firstLine="540"/>
        <w:jc w:val="both"/>
      </w:pPr>
      <w:r w:rsidRPr="00B53BA7">
        <w:t>2. Отменить приказ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9D4C66" w:rsidRPr="00B53BA7" w:rsidRDefault="009D4C66">
      <w:pPr>
        <w:pStyle w:val="ConsPlusNormal"/>
        <w:spacing w:before="220"/>
        <w:ind w:firstLine="540"/>
        <w:jc w:val="both"/>
      </w:pPr>
      <w:r w:rsidRPr="00B53BA7">
        <w:t>3. Признать утратившим силу приказ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9D4C66" w:rsidRPr="00B53BA7" w:rsidRDefault="009D4C66">
      <w:pPr>
        <w:pStyle w:val="ConsPlusNormal"/>
        <w:spacing w:before="220"/>
        <w:ind w:firstLine="540"/>
        <w:jc w:val="both"/>
      </w:pPr>
      <w:r w:rsidRPr="00B53BA7">
        <w:t>4. Настоящий приказ вступает в силу с 1 июля 2017 года.</w:t>
      </w:r>
    </w:p>
    <w:p w:rsidR="009D4C66" w:rsidRPr="00B53BA7" w:rsidRDefault="009D4C66">
      <w:pPr>
        <w:pStyle w:val="ConsPlusNormal"/>
        <w:jc w:val="both"/>
      </w:pPr>
    </w:p>
    <w:p w:rsidR="009D4C66" w:rsidRPr="00B53BA7" w:rsidRDefault="009D4C66">
      <w:pPr>
        <w:pStyle w:val="ConsPlusNormal"/>
        <w:jc w:val="right"/>
      </w:pPr>
      <w:r w:rsidRPr="00B53BA7">
        <w:t>Врио Министра</w:t>
      </w:r>
    </w:p>
    <w:p w:rsidR="009D4C66" w:rsidRPr="00B53BA7" w:rsidRDefault="009D4C66">
      <w:pPr>
        <w:pStyle w:val="ConsPlusNormal"/>
        <w:jc w:val="right"/>
      </w:pPr>
      <w:r w:rsidRPr="00B53BA7">
        <w:t>Д.В.КОСТЕННИКОВ</w:t>
      </w:r>
    </w:p>
    <w:p w:rsidR="009D4C66" w:rsidRPr="00B53BA7" w:rsidRDefault="009D4C66">
      <w:pPr>
        <w:pStyle w:val="ConsPlusNormal"/>
        <w:jc w:val="both"/>
      </w:pPr>
    </w:p>
    <w:p w:rsidR="009D4C66" w:rsidRPr="00B53BA7" w:rsidRDefault="009D4C66">
      <w:pPr>
        <w:pStyle w:val="ConsPlusNormal"/>
        <w:jc w:val="both"/>
      </w:pPr>
    </w:p>
    <w:p w:rsidR="009D4C66" w:rsidRPr="00B53BA7" w:rsidRDefault="009D4C66">
      <w:pPr>
        <w:pStyle w:val="ConsPlusNormal"/>
        <w:jc w:val="both"/>
      </w:pPr>
    </w:p>
    <w:p w:rsidR="009D4C66" w:rsidRDefault="009D4C66">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Default="00736B89">
      <w:pPr>
        <w:pStyle w:val="ConsPlusNormal"/>
        <w:jc w:val="both"/>
      </w:pPr>
    </w:p>
    <w:p w:rsidR="00736B89" w:rsidRPr="00B53BA7" w:rsidRDefault="00736B89">
      <w:pPr>
        <w:pStyle w:val="ConsPlusNormal"/>
        <w:jc w:val="both"/>
      </w:pPr>
    </w:p>
    <w:p w:rsidR="009D4C66" w:rsidRPr="00B53BA7" w:rsidRDefault="009D4C66">
      <w:pPr>
        <w:pStyle w:val="ConsPlusNormal"/>
        <w:jc w:val="both"/>
      </w:pPr>
    </w:p>
    <w:p w:rsidR="009D4C66" w:rsidRPr="00B53BA7" w:rsidRDefault="009D4C66">
      <w:pPr>
        <w:pStyle w:val="ConsPlusNormal"/>
        <w:jc w:val="right"/>
        <w:outlineLvl w:val="0"/>
      </w:pPr>
      <w:r w:rsidRPr="00B53BA7">
        <w:lastRenderedPageBreak/>
        <w:t>Приложение</w:t>
      </w:r>
    </w:p>
    <w:p w:rsidR="009D4C66" w:rsidRPr="00B53BA7" w:rsidRDefault="009D4C66">
      <w:pPr>
        <w:pStyle w:val="ConsPlusNormal"/>
        <w:jc w:val="right"/>
      </w:pPr>
      <w:r w:rsidRPr="00B53BA7">
        <w:t>к приказу</w:t>
      </w:r>
    </w:p>
    <w:p w:rsidR="009D4C66" w:rsidRPr="00B53BA7" w:rsidRDefault="009D4C66">
      <w:pPr>
        <w:pStyle w:val="ConsPlusNormal"/>
        <w:jc w:val="right"/>
      </w:pPr>
      <w:r w:rsidRPr="00B53BA7">
        <w:t>Министерства здравоохранения</w:t>
      </w:r>
    </w:p>
    <w:p w:rsidR="009D4C66" w:rsidRPr="00B53BA7" w:rsidRDefault="009D4C66">
      <w:pPr>
        <w:pStyle w:val="ConsPlusNormal"/>
        <w:jc w:val="right"/>
      </w:pPr>
      <w:r w:rsidRPr="00B53BA7">
        <w:t>Российской Федерации</w:t>
      </w:r>
    </w:p>
    <w:p w:rsidR="009D4C66" w:rsidRPr="00B53BA7" w:rsidRDefault="009D4C66">
      <w:pPr>
        <w:pStyle w:val="ConsPlusNormal"/>
        <w:jc w:val="right"/>
      </w:pPr>
      <w:r w:rsidRPr="00B53BA7">
        <w:t>от 10 мая 2017 г. N 203н</w:t>
      </w:r>
    </w:p>
    <w:p w:rsidR="009D4C66" w:rsidRPr="00B53BA7" w:rsidRDefault="009D4C66">
      <w:pPr>
        <w:pStyle w:val="ConsPlusNormal"/>
        <w:jc w:val="both"/>
      </w:pPr>
    </w:p>
    <w:p w:rsidR="009D4C66" w:rsidRPr="00B53BA7" w:rsidRDefault="009D4C66">
      <w:pPr>
        <w:pStyle w:val="ConsPlusTitle"/>
        <w:jc w:val="center"/>
      </w:pPr>
      <w:bookmarkStart w:id="0" w:name="P30"/>
      <w:bookmarkEnd w:id="0"/>
      <w:r w:rsidRPr="00B53BA7">
        <w:t>КРИТЕРИИ ОЦЕНКИ КАЧЕСТВА МЕДИЦИНСКОЙ ПОМОЩИ</w:t>
      </w:r>
    </w:p>
    <w:p w:rsidR="009D4C66" w:rsidRPr="00B53BA7" w:rsidRDefault="009D4C66">
      <w:pPr>
        <w:pStyle w:val="ConsPlusNormal"/>
        <w:jc w:val="both"/>
      </w:pPr>
    </w:p>
    <w:p w:rsidR="009D4C66" w:rsidRPr="00B53BA7" w:rsidRDefault="009D4C66">
      <w:pPr>
        <w:pStyle w:val="ConsPlusNormal"/>
        <w:jc w:val="center"/>
        <w:outlineLvl w:val="1"/>
      </w:pPr>
      <w:r w:rsidRPr="00B53BA7">
        <w:t>I. Общие положения</w:t>
      </w:r>
    </w:p>
    <w:p w:rsidR="009D4C66" w:rsidRPr="00B53BA7" w:rsidRDefault="009D4C66">
      <w:pPr>
        <w:pStyle w:val="ConsPlusNormal"/>
        <w:jc w:val="both"/>
      </w:pPr>
    </w:p>
    <w:p w:rsidR="009D4C66" w:rsidRPr="00B53BA7" w:rsidRDefault="009D4C66">
      <w:pPr>
        <w:pStyle w:val="ConsPlusNormal"/>
        <w:ind w:firstLine="540"/>
        <w:jc w:val="both"/>
      </w:pPr>
      <w:r w:rsidRPr="00B53BA7">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9D4C66" w:rsidRPr="00B53BA7" w:rsidRDefault="009D4C66">
      <w:pPr>
        <w:pStyle w:val="ConsPlusNormal"/>
        <w:spacing w:before="220"/>
        <w:ind w:firstLine="540"/>
        <w:jc w:val="both"/>
      </w:pPr>
      <w:r w:rsidRPr="00B53BA7">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9D4C66" w:rsidRPr="00B53BA7" w:rsidRDefault="009D4C66">
      <w:pPr>
        <w:pStyle w:val="ConsPlusNormal"/>
        <w:spacing w:before="220"/>
        <w:ind w:firstLine="540"/>
        <w:jc w:val="both"/>
      </w:pPr>
      <w:r w:rsidRPr="00B53BA7">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9D4C66" w:rsidRPr="00B53BA7" w:rsidRDefault="009D4C66">
      <w:pPr>
        <w:pStyle w:val="ConsPlusNormal"/>
        <w:jc w:val="both"/>
      </w:pPr>
    </w:p>
    <w:p w:rsidR="009D4C66" w:rsidRPr="00B53BA7" w:rsidRDefault="009D4C66">
      <w:pPr>
        <w:pStyle w:val="ConsPlusNormal"/>
        <w:jc w:val="center"/>
        <w:outlineLvl w:val="1"/>
      </w:pPr>
      <w:r w:rsidRPr="00B53BA7">
        <w:t>II. Критерии качества по условиям оказания</w:t>
      </w:r>
    </w:p>
    <w:p w:rsidR="009D4C66" w:rsidRPr="00B53BA7" w:rsidRDefault="009D4C66">
      <w:pPr>
        <w:pStyle w:val="ConsPlusNormal"/>
        <w:jc w:val="center"/>
      </w:pPr>
      <w:r w:rsidRPr="00B53BA7">
        <w:t>медицинской помощи</w:t>
      </w:r>
    </w:p>
    <w:p w:rsidR="009D4C66" w:rsidRPr="00B53BA7" w:rsidRDefault="009D4C66">
      <w:pPr>
        <w:pStyle w:val="ConsPlusNormal"/>
        <w:jc w:val="both"/>
      </w:pPr>
    </w:p>
    <w:p w:rsidR="009D4C66" w:rsidRPr="00B53BA7" w:rsidRDefault="009D4C66">
      <w:pPr>
        <w:pStyle w:val="ConsPlusNormal"/>
        <w:ind w:firstLine="540"/>
        <w:jc w:val="both"/>
      </w:pPr>
      <w:r w:rsidRPr="00B53BA7">
        <w:t>2.1. Критерии качества в амбулаторных условиях:</w:t>
      </w:r>
    </w:p>
    <w:p w:rsidR="009D4C66" w:rsidRPr="00B53BA7" w:rsidRDefault="009D4C66">
      <w:pPr>
        <w:pStyle w:val="ConsPlusNormal"/>
        <w:spacing w:before="220"/>
        <w:ind w:firstLine="540"/>
        <w:jc w:val="both"/>
      </w:pPr>
      <w:r w:rsidRPr="00B53BA7">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9D4C66" w:rsidRPr="00B53BA7" w:rsidRDefault="009D4C66">
      <w:pPr>
        <w:pStyle w:val="ConsPlusNormal"/>
        <w:jc w:val="both"/>
      </w:pPr>
    </w:p>
    <w:p w:rsidR="009D4C66" w:rsidRPr="00B53BA7" w:rsidRDefault="009D4C66">
      <w:pPr>
        <w:pStyle w:val="ConsPlusNormal"/>
        <w:ind w:firstLine="540"/>
        <w:jc w:val="both"/>
      </w:pPr>
      <w:r w:rsidRPr="00B53BA7">
        <w:t>заполнение всех разделов, предусмотренных амбулаторной картой;</w:t>
      </w:r>
    </w:p>
    <w:p w:rsidR="009D4C66" w:rsidRPr="00B53BA7" w:rsidRDefault="009D4C66">
      <w:pPr>
        <w:pStyle w:val="ConsPlusNormal"/>
        <w:spacing w:before="220"/>
        <w:ind w:firstLine="540"/>
        <w:jc w:val="both"/>
      </w:pPr>
      <w:r w:rsidRPr="00B53BA7">
        <w:t>наличие информированного добровольного согласия на медицинское вмешательство &lt;2&gt;;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&lt;2&gt;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D4C66" w:rsidRPr="00B53BA7" w:rsidRDefault="009D4C66">
      <w:pPr>
        <w:pStyle w:val="ConsPlusNormal"/>
        <w:jc w:val="both"/>
      </w:pPr>
    </w:p>
    <w:p w:rsidR="009D4C66" w:rsidRPr="00B53BA7" w:rsidRDefault="009D4C66">
      <w:pPr>
        <w:pStyle w:val="ConsPlusNormal"/>
        <w:ind w:firstLine="540"/>
        <w:jc w:val="both"/>
      </w:pPr>
      <w:r w:rsidRPr="00B53BA7">
        <w:t>б) первичный осмотр пациента и сроки оказания медицинской помощи:</w:t>
      </w:r>
    </w:p>
    <w:p w:rsidR="009D4C66" w:rsidRPr="00B53BA7" w:rsidRDefault="009D4C66">
      <w:pPr>
        <w:pStyle w:val="ConsPlusNormal"/>
        <w:spacing w:before="220"/>
        <w:ind w:firstLine="540"/>
        <w:jc w:val="both"/>
      </w:pPr>
      <w:r w:rsidRPr="00B53BA7">
        <w:t>оформление результатов первичного осмотра, включая данные анамнеза заболевания, записью в амбулаторной карте;</w:t>
      </w:r>
    </w:p>
    <w:p w:rsidR="009D4C66" w:rsidRPr="00B53BA7" w:rsidRDefault="009D4C66">
      <w:pPr>
        <w:pStyle w:val="ConsPlusNormal"/>
        <w:spacing w:before="220"/>
        <w:ind w:firstLine="540"/>
        <w:jc w:val="both"/>
      </w:pPr>
      <w:r w:rsidRPr="00B53BA7">
        <w:t>в) установление предварительного диагноза лечащим врачом в ходе первичного приема пациента;</w:t>
      </w:r>
    </w:p>
    <w:p w:rsidR="009D4C66" w:rsidRPr="00B53BA7" w:rsidRDefault="009D4C66">
      <w:pPr>
        <w:pStyle w:val="ConsPlusNormal"/>
        <w:spacing w:before="220"/>
        <w:ind w:firstLine="540"/>
        <w:jc w:val="both"/>
      </w:pPr>
      <w:r w:rsidRPr="00B53BA7">
        <w:t>г) формирование плана обследования пациента при первичном осмотре с учетом предварительного диагноза;</w:t>
      </w:r>
    </w:p>
    <w:p w:rsidR="009D4C66" w:rsidRPr="00B53BA7" w:rsidRDefault="009D4C66">
      <w:pPr>
        <w:pStyle w:val="ConsPlusNormal"/>
        <w:spacing w:before="220"/>
        <w:ind w:firstLine="540"/>
        <w:jc w:val="both"/>
      </w:pPr>
      <w:r w:rsidRPr="00B53BA7">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9D4C66" w:rsidRPr="00B53BA7" w:rsidRDefault="009D4C66">
      <w:pPr>
        <w:pStyle w:val="ConsPlusNormal"/>
        <w:spacing w:before="220"/>
        <w:ind w:firstLine="540"/>
        <w:jc w:val="both"/>
      </w:pPr>
      <w:r w:rsidRPr="00B53BA7">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D4C66" w:rsidRPr="00B53BA7" w:rsidRDefault="009D4C66">
      <w:pPr>
        <w:pStyle w:val="ConsPlusNormal"/>
        <w:spacing w:before="220"/>
        <w:ind w:firstLine="540"/>
        <w:jc w:val="both"/>
      </w:pPr>
      <w:r w:rsidRPr="00B53BA7">
        <w:t>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9D4C66" w:rsidRPr="00B53BA7" w:rsidRDefault="009D4C66">
      <w:pPr>
        <w:pStyle w:val="ConsPlusNormal"/>
        <w:spacing w:before="220"/>
        <w:ind w:firstLine="540"/>
        <w:jc w:val="both"/>
      </w:pPr>
      <w:r w:rsidRPr="00B53BA7">
        <w:t>оформление обоснования клинического диагноза соответствующей записью в амбулаторной карте;</w:t>
      </w:r>
    </w:p>
    <w:p w:rsidR="009D4C66" w:rsidRPr="00B53BA7" w:rsidRDefault="009D4C66">
      <w:pPr>
        <w:pStyle w:val="ConsPlusNormal"/>
        <w:spacing w:before="220"/>
        <w:ind w:firstLine="540"/>
        <w:jc w:val="both"/>
      </w:pPr>
      <w:r w:rsidRPr="00B53BA7">
        <w:t>установление клинического диагноза в течение 10 дней с момента обращения;</w:t>
      </w:r>
    </w:p>
    <w:p w:rsidR="009D4C66" w:rsidRPr="00B53BA7" w:rsidRDefault="009D4C66">
      <w:pPr>
        <w:pStyle w:val="ConsPlusNormal"/>
        <w:spacing w:before="220"/>
        <w:ind w:firstLine="540"/>
        <w:jc w:val="both"/>
      </w:pPr>
      <w:r w:rsidRPr="00B53BA7">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&lt;3&gt; Статья 48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9D4C66" w:rsidRPr="00B53BA7" w:rsidRDefault="009D4C66">
      <w:pPr>
        <w:pStyle w:val="ConsPlusNormal"/>
        <w:jc w:val="both"/>
      </w:pPr>
    </w:p>
    <w:p w:rsidR="009D4C66" w:rsidRPr="00B53BA7" w:rsidRDefault="009D4C66">
      <w:pPr>
        <w:pStyle w:val="ConsPlusNormal"/>
        <w:ind w:firstLine="540"/>
        <w:jc w:val="both"/>
      </w:pPr>
      <w:r w:rsidRPr="00B53BA7">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9D4C66" w:rsidRPr="00B53BA7" w:rsidRDefault="009D4C66">
      <w:pPr>
        <w:pStyle w:val="ConsPlusNormal"/>
        <w:spacing w:before="220"/>
        <w:ind w:firstLine="540"/>
        <w:jc w:val="both"/>
      </w:pPr>
      <w:r w:rsidRPr="00B53BA7">
        <w:t>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9D4C66" w:rsidRPr="00B53BA7" w:rsidRDefault="009D4C66">
      <w:pPr>
        <w:pStyle w:val="ConsPlusNormal"/>
        <w:spacing w:before="220"/>
        <w:ind w:firstLine="540"/>
        <w:jc w:val="both"/>
      </w:pPr>
      <w:r w:rsidRPr="00B53BA7">
        <w:t>к) назначение и выписывание лекарственных препаратов в соответствии с установленным порядком &lt;4&gt;: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lastRenderedPageBreak/>
        <w:t>&lt;4&gt;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9D4C66" w:rsidRPr="00B53BA7" w:rsidRDefault="009D4C66">
      <w:pPr>
        <w:pStyle w:val="ConsPlusNormal"/>
        <w:jc w:val="both"/>
      </w:pPr>
    </w:p>
    <w:p w:rsidR="009D4C66" w:rsidRPr="00B53BA7" w:rsidRDefault="009D4C66">
      <w:pPr>
        <w:pStyle w:val="ConsPlusNormal"/>
        <w:ind w:firstLine="540"/>
        <w:jc w:val="both"/>
      </w:pPr>
      <w:r w:rsidRPr="00B53BA7">
        <w:t>оформление протокола решения врачебной комиссии медицинской организации;</w:t>
      </w:r>
    </w:p>
    <w:p w:rsidR="009D4C66" w:rsidRPr="00B53BA7" w:rsidRDefault="009D4C66">
      <w:pPr>
        <w:pStyle w:val="ConsPlusNormal"/>
        <w:spacing w:before="220"/>
        <w:ind w:firstLine="540"/>
        <w:jc w:val="both"/>
      </w:pPr>
      <w:r w:rsidRPr="00B53BA7">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9D4C66" w:rsidRPr="00B53BA7" w:rsidRDefault="009D4C66">
      <w:pPr>
        <w:pStyle w:val="ConsPlusNormal"/>
        <w:jc w:val="both"/>
      </w:pPr>
    </w:p>
    <w:p w:rsidR="009D4C66" w:rsidRPr="00B53BA7" w:rsidRDefault="009D4C66">
      <w:pPr>
        <w:pStyle w:val="ConsPlusNormal"/>
        <w:ind w:firstLine="540"/>
        <w:jc w:val="both"/>
      </w:pPr>
      <w:r w:rsidRPr="00B53BA7">
        <w:t>л) проведение экспертизы временной нетрудоспособности в установленном порядке &lt;6&gt;;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&lt;6&gt; Статья 59 Федерального закона N 323-ФЗ (Собрание законодательства Российской Федерации, 2011, N 48, ст. 6724; 2013, N 48, ст. 6165).</w:t>
      </w:r>
    </w:p>
    <w:p w:rsidR="009D4C66" w:rsidRPr="00B53BA7" w:rsidRDefault="009D4C66">
      <w:pPr>
        <w:pStyle w:val="ConsPlusNormal"/>
        <w:jc w:val="both"/>
      </w:pPr>
    </w:p>
    <w:p w:rsidR="009D4C66" w:rsidRPr="00B53BA7" w:rsidRDefault="009D4C66">
      <w:pPr>
        <w:pStyle w:val="ConsPlusNormal"/>
        <w:ind w:firstLine="540"/>
        <w:jc w:val="both"/>
      </w:pPr>
      <w:r w:rsidRPr="00B53BA7">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&lt;7&gt; Приказ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приказ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9D4C66" w:rsidRPr="00B53BA7" w:rsidRDefault="009D4C66">
      <w:pPr>
        <w:pStyle w:val="ConsPlusNormal"/>
        <w:jc w:val="both"/>
      </w:pPr>
    </w:p>
    <w:p w:rsidR="009D4C66" w:rsidRPr="00B53BA7" w:rsidRDefault="009D4C66">
      <w:pPr>
        <w:pStyle w:val="ConsPlusNormal"/>
        <w:ind w:firstLine="540"/>
        <w:jc w:val="both"/>
      </w:pPr>
      <w:r w:rsidRPr="00B53BA7">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&lt;8&gt; Часть 7 статьи 46 Федерального закона N 323-ФЗ (Собрание законодательства Российской Федерации, 2011, N 48, ст. 6724; 2013, N 48, ст. 6165; 2016, N 27, ст. 4219).</w:t>
      </w:r>
    </w:p>
    <w:p w:rsidR="009D4C66" w:rsidRPr="00B53BA7" w:rsidRDefault="009D4C66">
      <w:pPr>
        <w:pStyle w:val="ConsPlusNormal"/>
        <w:jc w:val="both"/>
      </w:pPr>
    </w:p>
    <w:p w:rsidR="009D4C66" w:rsidRPr="00B53BA7" w:rsidRDefault="009D4C66">
      <w:pPr>
        <w:pStyle w:val="ConsPlusNormal"/>
        <w:ind w:firstLine="540"/>
        <w:jc w:val="both"/>
      </w:pPr>
      <w:r w:rsidRPr="00B53BA7">
        <w:t>2.2. Критерии качества в стационарных условиях и в условиях дневного стационара:</w:t>
      </w:r>
    </w:p>
    <w:p w:rsidR="009D4C66" w:rsidRPr="00B53BA7" w:rsidRDefault="009D4C66">
      <w:pPr>
        <w:pStyle w:val="ConsPlusNormal"/>
        <w:spacing w:before="220"/>
        <w:ind w:firstLine="540"/>
        <w:jc w:val="both"/>
      </w:pPr>
      <w:r w:rsidRPr="00B53BA7">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9D4C66" w:rsidRPr="00B53BA7" w:rsidRDefault="009D4C66">
      <w:pPr>
        <w:pStyle w:val="ConsPlusNormal"/>
        <w:spacing w:before="220"/>
        <w:ind w:firstLine="540"/>
        <w:jc w:val="both"/>
      </w:pPr>
      <w:r w:rsidRPr="00B53BA7">
        <w:t>заполнение всех разделов, предусмотренных стационарной картой;</w:t>
      </w:r>
    </w:p>
    <w:p w:rsidR="009D4C66" w:rsidRPr="00B53BA7" w:rsidRDefault="009D4C66">
      <w:pPr>
        <w:pStyle w:val="ConsPlusNormal"/>
        <w:spacing w:before="220"/>
        <w:ind w:firstLine="540"/>
        <w:jc w:val="both"/>
      </w:pPr>
      <w:r w:rsidRPr="00B53BA7">
        <w:t>наличие информированного добровольного согласия на медицинское вмешательство &lt;9&gt;;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&lt;9&gt; Приказ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9D4C66" w:rsidRPr="00B53BA7" w:rsidRDefault="009D4C66">
      <w:pPr>
        <w:pStyle w:val="ConsPlusNormal"/>
        <w:jc w:val="both"/>
      </w:pPr>
    </w:p>
    <w:p w:rsidR="009D4C66" w:rsidRPr="00B53BA7" w:rsidRDefault="009D4C66">
      <w:pPr>
        <w:pStyle w:val="ConsPlusNormal"/>
        <w:ind w:firstLine="540"/>
        <w:jc w:val="both"/>
      </w:pPr>
      <w:r w:rsidRPr="00B53BA7">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9D4C66" w:rsidRPr="00B53BA7" w:rsidRDefault="009D4C66">
      <w:pPr>
        <w:pStyle w:val="ConsPlusNormal"/>
        <w:spacing w:before="220"/>
        <w:ind w:firstLine="540"/>
        <w:jc w:val="both"/>
      </w:pPr>
      <w:r w:rsidRPr="00B53BA7">
        <w:t>оформление результатов первичного осмотра, включая данные анамнеза заболевания, записью в стационарной карте;</w:t>
      </w:r>
    </w:p>
    <w:p w:rsidR="009D4C66" w:rsidRPr="00B53BA7" w:rsidRDefault="009D4C66">
      <w:pPr>
        <w:pStyle w:val="ConsPlusNormal"/>
        <w:spacing w:before="220"/>
        <w:ind w:firstLine="540"/>
        <w:jc w:val="both"/>
      </w:pPr>
      <w:r w:rsidRPr="00B53BA7">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9D4C66" w:rsidRPr="00B53BA7" w:rsidRDefault="009D4C66">
      <w:pPr>
        <w:pStyle w:val="ConsPlusNormal"/>
        <w:spacing w:before="220"/>
        <w:ind w:firstLine="540"/>
        <w:jc w:val="both"/>
      </w:pPr>
      <w:r w:rsidRPr="00B53BA7">
        <w:t>г) формирование плана обследования пациента при первичном осмотре с учетом предварительного диагноза;</w:t>
      </w:r>
    </w:p>
    <w:p w:rsidR="009D4C66" w:rsidRPr="00B53BA7" w:rsidRDefault="009D4C66">
      <w:pPr>
        <w:pStyle w:val="ConsPlusNormal"/>
        <w:spacing w:before="220"/>
        <w:ind w:firstLine="540"/>
        <w:jc w:val="both"/>
      </w:pPr>
      <w:r w:rsidRPr="00B53BA7">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9D4C66" w:rsidRPr="00B53BA7" w:rsidRDefault="009D4C66">
      <w:pPr>
        <w:pStyle w:val="ConsPlusNormal"/>
        <w:spacing w:before="220"/>
        <w:ind w:firstLine="540"/>
        <w:jc w:val="both"/>
      </w:pPr>
      <w:r w:rsidRPr="00B53BA7">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9D4C66" w:rsidRPr="00B53BA7" w:rsidRDefault="009D4C66">
      <w:pPr>
        <w:pStyle w:val="ConsPlusNormal"/>
        <w:spacing w:before="220"/>
        <w:ind w:firstLine="540"/>
        <w:jc w:val="both"/>
      </w:pPr>
      <w:r w:rsidRPr="00B53BA7">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9D4C66" w:rsidRPr="00B53BA7" w:rsidRDefault="009D4C66">
      <w:pPr>
        <w:pStyle w:val="ConsPlusNormal"/>
        <w:spacing w:before="220"/>
        <w:ind w:firstLine="540"/>
        <w:jc w:val="both"/>
      </w:pPr>
      <w:r w:rsidRPr="00B53BA7">
        <w:t>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p w:rsidR="009D4C66" w:rsidRPr="00B53BA7" w:rsidRDefault="009D4C66">
      <w:pPr>
        <w:pStyle w:val="ConsPlusNormal"/>
        <w:spacing w:before="220"/>
        <w:ind w:firstLine="540"/>
        <w:jc w:val="both"/>
      </w:pPr>
      <w:r w:rsidRPr="00B53BA7">
        <w:t xml:space="preserve">установление клинического диагноза в течение 72 часов с момента поступления пациента в </w:t>
      </w:r>
      <w:r w:rsidRPr="00B53BA7">
        <w:lastRenderedPageBreak/>
        <w:t>профильное отделение (дневной стационар) медицинской организации;</w:t>
      </w:r>
    </w:p>
    <w:p w:rsidR="009D4C66" w:rsidRPr="00B53BA7" w:rsidRDefault="009D4C66">
      <w:pPr>
        <w:pStyle w:val="ConsPlusNormal"/>
        <w:spacing w:before="220"/>
        <w:ind w:firstLine="540"/>
        <w:jc w:val="both"/>
      </w:pPr>
      <w:r w:rsidRPr="00B53BA7">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9D4C66" w:rsidRPr="00B53BA7" w:rsidRDefault="009D4C66">
      <w:pPr>
        <w:pStyle w:val="ConsPlusNormal"/>
        <w:spacing w:before="220"/>
        <w:ind w:firstLine="540"/>
        <w:jc w:val="both"/>
      </w:pPr>
      <w:r w:rsidRPr="00B53BA7">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9D4C66" w:rsidRPr="00B53BA7" w:rsidRDefault="009D4C66">
      <w:pPr>
        <w:pStyle w:val="ConsPlusNormal"/>
        <w:spacing w:before="220"/>
        <w:ind w:firstLine="540"/>
        <w:jc w:val="both"/>
      </w:pPr>
      <w:r w:rsidRPr="00B53BA7">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9D4C66" w:rsidRPr="00B53BA7" w:rsidRDefault="009D4C66">
      <w:pPr>
        <w:pStyle w:val="ConsPlusNormal"/>
        <w:spacing w:before="220"/>
        <w:ind w:firstLine="540"/>
        <w:jc w:val="both"/>
      </w:pPr>
      <w:r w:rsidRPr="00B53BA7">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&lt;10&gt; Статья 48 Федерального закона N 323-ФЗ.</w:t>
      </w:r>
    </w:p>
    <w:p w:rsidR="009D4C66" w:rsidRPr="00B53BA7" w:rsidRDefault="009D4C66">
      <w:pPr>
        <w:pStyle w:val="ConsPlusNormal"/>
        <w:jc w:val="both"/>
      </w:pPr>
    </w:p>
    <w:p w:rsidR="009D4C66" w:rsidRPr="00B53BA7" w:rsidRDefault="009D4C66">
      <w:pPr>
        <w:pStyle w:val="ConsPlusNormal"/>
        <w:ind w:firstLine="540"/>
        <w:jc w:val="both"/>
      </w:pPr>
      <w:r w:rsidRPr="00B53BA7">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9D4C66" w:rsidRPr="00B53BA7" w:rsidRDefault="009D4C66">
      <w:pPr>
        <w:pStyle w:val="ConsPlusNormal"/>
        <w:spacing w:before="220"/>
        <w:ind w:firstLine="540"/>
        <w:jc w:val="both"/>
      </w:pPr>
      <w:r w:rsidRPr="00B53BA7">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9D4C66" w:rsidRPr="00B53BA7" w:rsidRDefault="009D4C66">
      <w:pPr>
        <w:pStyle w:val="ConsPlusNormal"/>
        <w:spacing w:before="220"/>
        <w:ind w:firstLine="540"/>
        <w:jc w:val="both"/>
      </w:pPr>
      <w:r w:rsidRPr="00B53BA7">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9D4C66" w:rsidRPr="00B53BA7" w:rsidRDefault="009D4C66">
      <w:pPr>
        <w:pStyle w:val="ConsPlusNormal"/>
        <w:spacing w:before="220"/>
        <w:ind w:firstLine="540"/>
        <w:jc w:val="both"/>
      </w:pPr>
      <w:r w:rsidRPr="00B53BA7">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9D4C66" w:rsidRPr="00B53BA7" w:rsidRDefault="009D4C66">
      <w:pPr>
        <w:pStyle w:val="ConsPlusNormal"/>
        <w:spacing w:before="220"/>
        <w:ind w:firstLine="540"/>
        <w:jc w:val="both"/>
      </w:pPr>
      <w:r w:rsidRPr="00B53BA7">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9D4C66" w:rsidRPr="00B53BA7" w:rsidRDefault="009D4C66">
      <w:pPr>
        <w:pStyle w:val="ConsPlusNormal"/>
        <w:spacing w:before="220"/>
        <w:ind w:firstLine="540"/>
        <w:jc w:val="both"/>
      </w:pPr>
      <w:r w:rsidRPr="00B53BA7">
        <w:t>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&lt;11&gt; Распоряжение Правительства Российской Федерации 28 декабря 2016 г. N 2885-р (Собрание законодательства Российской Федерации, 2017, N 2, ст. 435).</w:t>
      </w:r>
    </w:p>
    <w:p w:rsidR="009D4C66" w:rsidRPr="00B53BA7" w:rsidRDefault="009D4C66">
      <w:pPr>
        <w:pStyle w:val="ConsPlusNormal"/>
        <w:spacing w:before="220"/>
        <w:ind w:firstLine="540"/>
        <w:jc w:val="both"/>
      </w:pPr>
      <w:r w:rsidRPr="00B53BA7">
        <w:lastRenderedPageBreak/>
        <w:t>&lt;12&gt; Распоряжение Правительства Российской Федерации от 22 октября 2016 г. N 2229-р (Собрание законодательства Российской Федерации, 2016, N 44, ст. 6177).</w:t>
      </w:r>
    </w:p>
    <w:p w:rsidR="009D4C66" w:rsidRPr="00B53BA7" w:rsidRDefault="009D4C66">
      <w:pPr>
        <w:pStyle w:val="ConsPlusNormal"/>
        <w:jc w:val="both"/>
      </w:pPr>
    </w:p>
    <w:p w:rsidR="009D4C66" w:rsidRPr="00B53BA7" w:rsidRDefault="009D4C66">
      <w:pPr>
        <w:pStyle w:val="ConsPlusNormal"/>
        <w:ind w:firstLine="540"/>
        <w:jc w:val="both"/>
      </w:pPr>
      <w:r w:rsidRPr="00B53BA7">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9D4C66" w:rsidRPr="00B53BA7" w:rsidRDefault="009D4C66">
      <w:pPr>
        <w:pStyle w:val="ConsPlusNormal"/>
        <w:spacing w:before="220"/>
        <w:ind w:firstLine="540"/>
        <w:jc w:val="both"/>
      </w:pPr>
      <w:r w:rsidRPr="00B53BA7">
        <w:t>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9D4C66" w:rsidRPr="00B53BA7" w:rsidRDefault="009D4C66">
      <w:pPr>
        <w:pStyle w:val="ConsPlusNormal"/>
        <w:spacing w:before="220"/>
        <w:ind w:firstLine="540"/>
        <w:jc w:val="both"/>
      </w:pPr>
      <w:r w:rsidRPr="00B53BA7">
        <w:t>о) проведение экспертизы временной нетрудоспобности в установленном порядке &lt;6&gt;;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&lt;6&gt; Статья 59 Федерального закона N 323-ФЗ (Собрание законодательства Российской Федерации, 2011, N 48, ст. 6724; 2013, N 48, ст. 6165).</w:t>
      </w:r>
    </w:p>
    <w:p w:rsidR="009D4C66" w:rsidRPr="00B53BA7" w:rsidRDefault="009D4C66">
      <w:pPr>
        <w:pStyle w:val="ConsPlusNormal"/>
        <w:jc w:val="both"/>
      </w:pPr>
    </w:p>
    <w:p w:rsidR="009D4C66" w:rsidRPr="00B53BA7" w:rsidRDefault="009D4C66">
      <w:pPr>
        <w:pStyle w:val="ConsPlusNormal"/>
        <w:ind w:firstLine="540"/>
        <w:jc w:val="both"/>
      </w:pPr>
      <w:r w:rsidRPr="00B53BA7">
        <w:t xml:space="preserve">п) проведение при летальном исходе </w:t>
      </w:r>
      <w:proofErr w:type="gramStart"/>
      <w:r w:rsidRPr="00B53BA7">
        <w:t>патолого-анатомического</w:t>
      </w:r>
      <w:proofErr w:type="gramEnd"/>
      <w:r w:rsidRPr="00B53BA7">
        <w:t xml:space="preserve"> вскрытия в установленном порядке &lt;13&gt;;</w:t>
      </w:r>
    </w:p>
    <w:p w:rsidR="009D4C66" w:rsidRPr="00B53BA7" w:rsidRDefault="009D4C66">
      <w:pPr>
        <w:pStyle w:val="ConsPlusNormal"/>
        <w:spacing w:before="220"/>
        <w:ind w:firstLine="540"/>
        <w:jc w:val="both"/>
      </w:pPr>
      <w:r w:rsidRPr="00B53BA7">
        <w:t>--------------------------------</w:t>
      </w:r>
    </w:p>
    <w:p w:rsidR="009D4C66" w:rsidRPr="00B53BA7" w:rsidRDefault="009D4C66">
      <w:pPr>
        <w:pStyle w:val="ConsPlusNormal"/>
        <w:spacing w:before="220"/>
        <w:ind w:firstLine="540"/>
        <w:jc w:val="both"/>
      </w:pPr>
      <w:r w:rsidRPr="00B53BA7">
        <w:t xml:space="preserve">&lt;13&gt; Приказ Министерства здравоохранения Российской Федерации от 6 июня 2013 г. N 354н "О порядке проведения </w:t>
      </w:r>
      <w:proofErr w:type="gramStart"/>
      <w:r w:rsidRPr="00B53BA7">
        <w:t>патолого-анатомических</w:t>
      </w:r>
      <w:proofErr w:type="gramEnd"/>
      <w:r w:rsidRPr="00B53BA7">
        <w:t xml:space="preserve"> вскрытий" (зарегистрирован Министерством юстиции Российской Федерации 16 декабря 2013 г., регистрационный N 30612).</w:t>
      </w:r>
    </w:p>
    <w:p w:rsidR="009D4C66" w:rsidRPr="00B53BA7" w:rsidRDefault="009D4C66">
      <w:pPr>
        <w:pStyle w:val="ConsPlusNormal"/>
        <w:jc w:val="both"/>
      </w:pPr>
    </w:p>
    <w:p w:rsidR="009D4C66" w:rsidRPr="00B53BA7" w:rsidRDefault="009D4C66">
      <w:pPr>
        <w:pStyle w:val="ConsPlusNormal"/>
        <w:ind w:firstLine="540"/>
        <w:jc w:val="both"/>
      </w:pPr>
      <w:r w:rsidRPr="00B53BA7">
        <w:t xml:space="preserve">р) отсутствие расхождения клинического диагноза и </w:t>
      </w:r>
      <w:proofErr w:type="gramStart"/>
      <w:r w:rsidRPr="00B53BA7">
        <w:t>патолого-анатомического</w:t>
      </w:r>
      <w:proofErr w:type="gramEnd"/>
      <w:r w:rsidRPr="00B53BA7">
        <w:t xml:space="preserve"> диагноза;</w:t>
      </w:r>
    </w:p>
    <w:p w:rsidR="009D4C66" w:rsidRPr="00B53BA7" w:rsidRDefault="009D4C66">
      <w:pPr>
        <w:pStyle w:val="ConsPlusNormal"/>
        <w:spacing w:before="220"/>
        <w:ind w:firstLine="540"/>
        <w:jc w:val="both"/>
      </w:pPr>
      <w:r w:rsidRPr="00B53BA7">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9D4C66" w:rsidRPr="00B53BA7" w:rsidRDefault="009D4C66">
      <w:pPr>
        <w:pStyle w:val="ConsPlusNormal"/>
        <w:jc w:val="both"/>
      </w:pPr>
    </w:p>
    <w:p w:rsidR="009D4C66" w:rsidRPr="00B53BA7" w:rsidRDefault="009D4C66">
      <w:pPr>
        <w:pStyle w:val="ConsPlusNormal"/>
        <w:jc w:val="center"/>
        <w:outlineLvl w:val="1"/>
      </w:pPr>
      <w:r w:rsidRPr="00B53BA7">
        <w:t>III. Критерии качества по группам заболеваний (состояний)</w:t>
      </w:r>
    </w:p>
    <w:p w:rsidR="009D4C66" w:rsidRPr="00B53BA7" w:rsidRDefault="009D4C66">
      <w:pPr>
        <w:pStyle w:val="ConsPlusNormal"/>
        <w:jc w:val="both"/>
      </w:pPr>
    </w:p>
    <w:p w:rsidR="009D4C66" w:rsidRPr="00B53BA7" w:rsidRDefault="009D4C66">
      <w:pPr>
        <w:pStyle w:val="ConsPlusNormal"/>
        <w:ind w:firstLine="540"/>
        <w:jc w:val="both"/>
        <w:outlineLvl w:val="2"/>
      </w:pPr>
      <w:r w:rsidRPr="00B53BA7">
        <w:t>3.1. Критерии качества при некоторых инфекционных и паразитарных болезнях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 Критерии качества специализированной медицинской помощи детям при лихорадке без очага инфекции (коды по МКБ - 10: A49.8 - A49.9; R50.0 - R50.1)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отоскопия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 не позднее 24 часов от момента поступления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 Критерии качества специализированной медицинской помощи взрослым и детям при вирусном гепатите без печеночной комы (коды по МКБ-10: B15.9; B16.1; B16.9; B17.1; B17.2; B17.9; B19.9)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w:t>
            </w:r>
            <w:r w:rsidRPr="00B53BA7">
              <w:lastRenderedPageBreak/>
              <w:t>цепной реакции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снижение уровня аланинаминотрансферазы менее 150 Ед/л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 уровень билирубина в крови не выше 40 мкмоль/л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 уровень протромбинового индекса не ниже 80%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 Критерии качества специализированной медицинской помощи взрослым и детям при вирусном гепатите с печеночной комой (коды по МКБ-10: B15.0; B16.0; B16.2)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Достигнуто улучшение сознания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 уровень протромбинового индекса не ниже 70%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 Критерии качества специализированной медицинской помощи взрослым при геморрагической лихорадке с почечным синдромом (код по МКБ-10: A98.5)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Достигнута нормализация диуреза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креатинина и мочевины в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 Критерии качества специализированной медицинской помощи взрослым и детям при кишечных инфекциях (коды по МКБ-10: A02.0; A02.2+; A02.8; A02.9; A03; A04; A05.0; A05.2; A05.3; A05.4; A05.8; A05.9; A08; A09)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массы тела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синдрома дегидратации по шкале Clinical Dehydration Scale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гематокрита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микроскопическое исследование кала на простейшие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расчет объема инфузионной терапии в случае проведения инфузионной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терапия лекарственными препаратами группы кишечные адсорбенты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характера стула и кратности дефекации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 Критерии качества специализированной медицинской помощи взрослым и детям при болезни Лайма (код по МКБ-10: A69.2)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борелии Бургдорфера (Borrelia burgdorferi)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Исчезновение эритемы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лейкоцитов в периферической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3.1.7. Критерии качества специализированной медицинской помощи взрослым и детям при гриппе с другими проявлениями (коды по МКБ-10: J10.1; J10.8; J11.1; J11.8)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серологическое исследование или полимеразно-цепная реакция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 Критерии качества специализированной медицинской помощи взрослым и детям при гриппе с пневмонией (коды по МКБ-10: J10.0; J11.0)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серологическое исследование или полимеразно-цепная реакция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Выполнена пульсоксиметрия не позднее 30 минут от момента </w:t>
            </w:r>
            <w:r w:rsidRPr="00B53BA7">
              <w:lastRenderedPageBreak/>
              <w:t>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95%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Достигнут уровень лейкоцитов менее 15 x 10.9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3.1.9. Критерии качества специализированной медицинской помощи взрослым и детям при менингите (коды по МКБ-10: A39.0+; A87; GOO; G01*; G02*; G03)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 осмотр-врачом-анестезиологом-реаниматологом не </w:t>
            </w:r>
            <w:r w:rsidRPr="00B53BA7">
              <w:lastRenderedPageBreak/>
              <w:t>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выявлении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дезитоксикационная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Достигнута нормализация показателей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Достигнута эрадикация возбудителя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Достигнуто восстановление уровня сознания до 15 баллов по шкале Глазго</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3.1.10. Критерии качества специализированной медицинской помощи взрослым при роже (код по МКБ-10: A46)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 Критерии качества специализированной медицинской помощи взрослым и детям при дифтерии (код по МКБ-10: A36)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дифтерийному токсину в крови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 xml:space="preserve">Выполнено введение антитоксической противодифтерийной сыворотки (при токсической форме или при распространенной форме </w:t>
            </w:r>
            <w:r w:rsidRPr="00B53BA7">
              <w:lastRenderedPageBreak/>
              <w:t>вне зависимости от сроков или до 96 часов от момента начала заболевания при локализованной форме)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Достигнута эрадикация возбудителя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 Критерии качества специализированной медицинской помощи взрослым и детям при инфекционном мононуклеозе (код по МКБ-10: B27)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3.1.13. Критерии качества специализированной медицинской помощи взрослым и детям при клещевом вирусном энцефалите (код по МКБ-10: A84)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иммуноглобулином человека против клещевого энцефалита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дезитоксикационная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показателей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Достигнута эрадикация возбудителя в спинномозговой жидкости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3.1.14. Критерии качества специализированной медицинской помощи взрослым и детям при описторхозе (код по МКБ-10: B66.0)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микроскопическое исследование кала на яйца и личинки гельминтов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возбудителю описторхоза (Opistorchis felineus)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яиц описторхисов в кале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3.1.15. Критерии качества специализированной медицинской помощи, взрослым и детям при скарлатине (код по МКБ-10: A38)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повторный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повторный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нормализация показателей общего (клинического) анализа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3.1.16. Критерии качества специализированной медицинской помощи взрослым и детям при коклюше (код по МКБ-10: A37)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Проведена терапия антибактериальными лекарственными </w:t>
            </w:r>
            <w:r w:rsidRPr="00B53BA7">
              <w:lastRenderedPageBreak/>
              <w:t>препаратами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респираторная поддержка (при тяжелой степени тяжести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контрольный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Достигнуто стойкое уменьшение количества и тяжести приступов кашля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3.1.17. Критерии качества специализированной медицинской помощи взрослым и детям при ветряной оспе (код по МКБ-10: B01)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новых высыпаний в течение 96 часов до момента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3.1.18. Критерии качества специализированной медицинской помощи взрослым при септицемии (сепсисе) (коды по МКБ-10: A02.1; A39.2; A40; A41; A42.7; A49.9; B37.7; R57.2)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лактата в крови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Проведена инфузионная терапия не позднее 45 минут от момента установления диагноза (при гипотензии или лактате </w:t>
            </w:r>
            <w:r w:rsidR="00736B89">
              <w:rPr>
                <w:position w:val="-2"/>
              </w:rPr>
              <w:pict>
                <v:shape id="_x0000_i1025" style="width:11.25pt;height:13.5pt" coordsize="" o:spt="100" adj="0,,0" path="" filled="f" stroked="f">
                  <v:stroke joinstyle="miter"/>
                  <v:imagedata r:id="rId4" o:title="base_1_216975_32768"/>
                  <v:formulas/>
                  <v:path o:connecttype="segments"/>
                </v:shape>
              </w:pict>
            </w:r>
            <w:r w:rsidRPr="00B53BA7">
              <w:t xml:space="preserve"> 4 ммоль/л)</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пульсоксиметрия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респираторная поддержка (при сатурации кислорода менее 90%)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 xml:space="preserve">Выполнено введение низкомолекулярного гепарина или </w:t>
            </w:r>
            <w:r w:rsidRPr="00B53BA7">
              <w:lastRenderedPageBreak/>
              <w:t>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поднятие головного конца кровати на 10 - 45 градусов (при искусственной вентиляции легких)</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A15)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Проведена химиотерапия по режиму 1 (при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химиотерапия по режиму 2 (при монорезистентности к изониазиду или полирезистентности)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A16)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внутрикожная проба с аллергеном туберкулезным рекомбинантным в стандартном разведении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микробиологическое (культуральное) исследование </w:t>
            </w:r>
            <w:r w:rsidRPr="00B53BA7">
              <w:lastRenderedPageBreak/>
              <w:t>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химиотерапия по режиму 3 (при предполагаемой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химиотерапия по режиму 4 (при предполагаемой множественной лекарственной устойчивости)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химиотерапия по режиму 5 (при предполагаемой широкой лекарственной устойчивости)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 Критерии качества специализированной медицинской помощи детям при туберкулезе органов дыхания (коды по МКБ-10: A15; A16)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проба с аллергеном туберкулезным рекомбинантным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w:t>
            </w:r>
            <w:r w:rsidRPr="00B53BA7">
              <w:lastRenderedPageBreak/>
              <w:t>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 xml:space="preserve">Отсутствие появления бактериовыделения при повторном обследовании микробиологическим (культуральным) и/или </w:t>
            </w:r>
            <w:r w:rsidRPr="00B53BA7">
              <w:lastRenderedPageBreak/>
              <w:t>микроскопическим методом в период госпитализации (при отсутствии бактериовыделения)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23.</w:t>
            </w:r>
          </w:p>
        </w:tc>
        <w:tc>
          <w:tcPr>
            <w:tcW w:w="6690" w:type="dxa"/>
          </w:tcPr>
          <w:p w:rsidR="009D4C66" w:rsidRPr="00B53BA7" w:rsidRDefault="009D4C66">
            <w:pPr>
              <w:pStyle w:val="ConsPlusNormal"/>
              <w:jc w:val="both"/>
            </w:pPr>
            <w:r w:rsidRPr="00B53BA7">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3.1.22. Критерии качества специализированной медицинской помощи взрослым и детям при раннем сифилисе (код по МКБ-10: A51)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(при нарушении функции органа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консультация врачом-неврологом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3.1.23. Критерии качества специализированной медицинской помощи взрослым и детям при позднем сифилисе, других и неуточненных формах сифилиса (коды по МКБ-10: A52; A53)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спинномозговая пункция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3.1.24. Критерии качества специализированной медицинской помощи детям при врожденном сифилисе (код по МКБ-10: A50)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спинномозговая пункция (при наличии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рентгенография длинных трубчатых костей до начала специфической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плаценты и/или пуповины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врачом-неонатологом и/или врачом-педиатром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14.</w:t>
            </w:r>
          </w:p>
        </w:tc>
        <w:tc>
          <w:tcPr>
            <w:tcW w:w="6690" w:type="dxa"/>
          </w:tcPr>
          <w:p w:rsidR="009D4C66" w:rsidRPr="00B53BA7" w:rsidRDefault="009D4C66">
            <w:pPr>
              <w:pStyle w:val="ConsPlusNormal"/>
              <w:jc w:val="both"/>
            </w:pPr>
            <w:r w:rsidRPr="00B53BA7">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3.2. Критерии качества при новообразованиях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 Критерии качества специализированной медицинской помощи детям при ретинобластоме (код по МКБ-10: C69.2)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врачом-генетиком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орбит и глаз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радиоизотопная диагностика костей при экстраокулярной форме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 xml:space="preserve">Выполнено морфологическое исследование пунктатов костного мозга из трех точек при экстраокулярной форме (при установлении </w:t>
            </w:r>
            <w:r w:rsidRPr="00B53BA7">
              <w:lastRenderedPageBreak/>
              <w:t>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24.</w:t>
            </w:r>
          </w:p>
        </w:tc>
        <w:tc>
          <w:tcPr>
            <w:tcW w:w="6690" w:type="dxa"/>
          </w:tcPr>
          <w:p w:rsidR="009D4C66" w:rsidRPr="00B53BA7" w:rsidRDefault="009D4C66">
            <w:pPr>
              <w:pStyle w:val="ConsPlusNormal"/>
              <w:jc w:val="both"/>
            </w:pPr>
            <w:r w:rsidRPr="00B53BA7">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назначение антибактериальных лекарственных препаратов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 Критерии качества специализированной медицинской помощи детям при гепатобластоме (код по МКБ-10: C22.2)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Выполнена имплантация венозной порт-системы или установка центрального венозного катетера, введенного через периферическую </w:t>
            </w:r>
            <w:r w:rsidRPr="00B53BA7">
              <w:lastRenderedPageBreak/>
              <w:t>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осмотр врачом-детским онкологом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 xml:space="preserve">Выполнено введение химиотерапевтических лекарственных препаратов на фоне инфузионной терапии из расчета 2 или 3 </w:t>
            </w:r>
            <w:r w:rsidRPr="00B53BA7">
              <w:lastRenderedPageBreak/>
              <w:t>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21.</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3.2.3. Критерии качества специализированной медицинской помощи детям при герминогенных опухолях (коды по МКБ-10: C38.1; C49.5; C52; C56; C62)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радиоизотопная диагностика костей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уровня лактатдегидрогеназы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13.</w:t>
            </w:r>
          </w:p>
        </w:tc>
        <w:tc>
          <w:tcPr>
            <w:tcW w:w="6690" w:type="dxa"/>
          </w:tcPr>
          <w:p w:rsidR="009D4C66" w:rsidRPr="00B53BA7" w:rsidRDefault="009D4C66">
            <w:pPr>
              <w:pStyle w:val="ConsPlusNormal"/>
              <w:jc w:val="both"/>
            </w:pPr>
            <w:r w:rsidRPr="00B53BA7">
              <w:t>Выполнено удаление опухоли без повреждения ее капсулы (при радикальном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2 или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Выполнено исследование уровня лактатдегидрогеназы в крови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w:t>
            </w:r>
            <w:r w:rsidRPr="00B53BA7">
              <w:lastRenderedPageBreak/>
              <w:t>лучевой терапии или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28.</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3.2.4. Критерии качества специализированной медицинской помощи детям при нефробластоме (коды по МКБ-10: C64; C65; C68)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реносцинтиграфия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2 или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реносцинтиграфия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определение клиренса креатинина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C70 - C72; C75.1 - C75.5; C75.8; C75.9; D32; D33; D35.2 - D35.4; D35.7 - D35.9; D42; D43; D44.3 - D44.7; D44.9)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и врачом-нейрохирургом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 и врачом-офтальмологом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врачом-офтальмологом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использование операционного микроскопа при удалении опухоли головного и спинного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12.</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Выполнено введение химиотерапевтических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 осмотр врачом-детским онкологом и врачом-неврологом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консультация врачом-неврологом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Выполнена консультация врачом-офтальмологом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26.</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Выполнена консультация/осмотр врачом-неврологом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Выполнена консультация/осмотр врачом-офтальмологом перед началом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Выполнена аудиометрия после лучевой терапии и/или 4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32.</w:t>
            </w:r>
          </w:p>
        </w:tc>
        <w:tc>
          <w:tcPr>
            <w:tcW w:w="6690" w:type="dxa"/>
          </w:tcPr>
          <w:p w:rsidR="009D4C66" w:rsidRPr="00B53BA7" w:rsidRDefault="009D4C66">
            <w:pPr>
              <w:pStyle w:val="ConsPlusNormal"/>
              <w:jc w:val="both"/>
            </w:pPr>
            <w:r w:rsidRPr="00B53BA7">
              <w:t>Выполнена компьютерная томография головного мозга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33.</w:t>
            </w:r>
          </w:p>
        </w:tc>
        <w:tc>
          <w:tcPr>
            <w:tcW w:w="6690" w:type="dxa"/>
          </w:tcPr>
          <w:p w:rsidR="009D4C66" w:rsidRPr="00B53BA7" w:rsidRDefault="009D4C66">
            <w:pPr>
              <w:pStyle w:val="ConsPlusNormal"/>
              <w:jc w:val="both"/>
            </w:pPr>
            <w:r w:rsidRPr="00B53BA7">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C40; C41; C49)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Выполнена компьютерная томография органов грудной клетки (при </w:t>
            </w:r>
            <w:r w:rsidRPr="00B53BA7">
              <w:lastRenderedPageBreak/>
              <w:t>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костей (при установлении диагноза остеосаркома)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реносцинтиграфия (при установлении диагноза остеосаркома)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20.</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морфологическое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32.</w:t>
            </w:r>
          </w:p>
        </w:tc>
        <w:tc>
          <w:tcPr>
            <w:tcW w:w="6690" w:type="dxa"/>
          </w:tcPr>
          <w:p w:rsidR="009D4C66" w:rsidRPr="00B53BA7" w:rsidRDefault="009D4C66">
            <w:pPr>
              <w:pStyle w:val="ConsPlusNormal"/>
              <w:jc w:val="both"/>
            </w:pPr>
            <w:r w:rsidRPr="00B53BA7">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33.</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34.</w:t>
            </w:r>
          </w:p>
        </w:tc>
        <w:tc>
          <w:tcPr>
            <w:tcW w:w="6690" w:type="dxa"/>
          </w:tcPr>
          <w:p w:rsidR="009D4C66" w:rsidRPr="00B53BA7" w:rsidRDefault="009D4C66">
            <w:pPr>
              <w:pStyle w:val="ConsPlusNormal"/>
              <w:jc w:val="both"/>
            </w:pPr>
            <w:r w:rsidRPr="00B53BA7">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35.</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37.</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39.</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3.2.7. Критерии качества специализированной медицинской помощи детям при злокачественном новообразовании носоглотки (код по МКБ-10: C11)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врачом-оториноларингологом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мягких тканей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Выполнено эндоскопическое исследование носоглотки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костей 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20.</w:t>
            </w:r>
          </w:p>
        </w:tc>
        <w:tc>
          <w:tcPr>
            <w:tcW w:w="6690" w:type="dxa"/>
          </w:tcPr>
          <w:p w:rsidR="009D4C66" w:rsidRPr="00B53BA7" w:rsidRDefault="009D4C66">
            <w:pPr>
              <w:pStyle w:val="ConsPlusNormal"/>
              <w:jc w:val="both"/>
            </w:pPr>
            <w:r w:rsidRPr="00B53BA7">
              <w:t>Выполнен осмотр врачом-детским онкологом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Выполнена консультация врачом-оториноларингологом (перед каждым курсом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консультация врачом-оториноларингологом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Выполнена повторная радиоизотопная диагностика костей и мягких тканей после 4 и 8 курсов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26.</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28.</w:t>
            </w:r>
          </w:p>
        </w:tc>
        <w:tc>
          <w:tcPr>
            <w:tcW w:w="6690" w:type="dxa"/>
          </w:tcPr>
          <w:p w:rsidR="009D4C66" w:rsidRPr="00B53BA7" w:rsidRDefault="009D4C66">
            <w:pPr>
              <w:pStyle w:val="ConsPlusNormal"/>
              <w:jc w:val="both"/>
            </w:pPr>
            <w:r w:rsidRPr="00B53BA7">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29.</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30.</w:t>
            </w:r>
          </w:p>
        </w:tc>
        <w:tc>
          <w:tcPr>
            <w:tcW w:w="6690" w:type="dxa"/>
          </w:tcPr>
          <w:p w:rsidR="009D4C66" w:rsidRPr="00B53BA7" w:rsidRDefault="009D4C66">
            <w:pPr>
              <w:pStyle w:val="ConsPlusNormal"/>
              <w:jc w:val="both"/>
            </w:pPr>
            <w:r w:rsidRPr="00B53BA7">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31.</w:t>
            </w:r>
          </w:p>
        </w:tc>
        <w:tc>
          <w:tcPr>
            <w:tcW w:w="6690" w:type="dxa"/>
          </w:tcPr>
          <w:p w:rsidR="009D4C66" w:rsidRPr="00B53BA7" w:rsidRDefault="009D4C66">
            <w:pPr>
              <w:pStyle w:val="ConsPlusNormal"/>
              <w:jc w:val="both"/>
            </w:pPr>
            <w:r w:rsidRPr="00B53BA7">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32.</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34.</w:t>
            </w:r>
          </w:p>
        </w:tc>
        <w:tc>
          <w:tcPr>
            <w:tcW w:w="6690" w:type="dxa"/>
          </w:tcPr>
          <w:p w:rsidR="009D4C66" w:rsidRPr="00B53BA7" w:rsidRDefault="009D4C66">
            <w:pPr>
              <w:pStyle w:val="ConsPlusNormal"/>
              <w:jc w:val="both"/>
            </w:pPr>
            <w:r w:rsidRPr="00B53BA7">
              <w:t xml:space="preserve">Выполнен анализ мочи общий (перед началом каждого курса полихимиотерапии и лучевой терапии и не реже 1 раза в неделю при </w:t>
            </w:r>
            <w:r w:rsidRPr="00B53BA7">
              <w:lastRenderedPageBreak/>
              <w:t>проведении лучевой терапии или полихимиотерапии)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36.</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3.2.8. Критерии качества специализированной медицинской помощи детям при нейробластоме (коды по МКБ-10: C47.3; C47.4; C47.5; C47.6; C47.8; C47.9; C48.0; C74.0; C74.1; C74.9; C76.0; C76.1; C76.2; C76.7; C76.8)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онкологом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радиоизотопная диагностика с 123-йод-метайодбензилгуанидином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исследование пунктатов костного мозга из трех точек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 xml:space="preserve">Выполнена рентгенография грудной клетки не позднее 2 часов от </w:t>
            </w:r>
            <w:r w:rsidRPr="00B53BA7">
              <w:lastRenderedPageBreak/>
              <w:t>момента установки центрального венозного катетера, введенного через периферическую вену</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13.</w:t>
            </w:r>
          </w:p>
        </w:tc>
        <w:tc>
          <w:tcPr>
            <w:tcW w:w="6690" w:type="dxa"/>
          </w:tcPr>
          <w:p w:rsidR="009D4C66" w:rsidRPr="00B53BA7" w:rsidRDefault="009D4C66">
            <w:pPr>
              <w:pStyle w:val="ConsPlusNormal"/>
              <w:jc w:val="both"/>
            </w:pPr>
            <w:r w:rsidRPr="00B53BA7">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повторная радиоизотопная диагностика с 123-йод-метайодбензилгуанидином не реже 1 раза в 6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Выполнено введение химиотерапевтических лекарственных препаратов на фоне инфузионной терапии из расчета 3 л/м</w:t>
            </w:r>
            <w:r w:rsidRPr="00B53BA7">
              <w:rPr>
                <w:vertAlign w:val="superscript"/>
              </w:rPr>
              <w:t>2</w:t>
            </w:r>
            <w:r w:rsidRPr="00B53BA7">
              <w:t>/сутки (при внутривенной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 осмотр врачом-детским онкологом (перед началом каждого курса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Выполнен осмотр врачом-детским онкологом и врачом-радиологом (перед каждым курсом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Выполнена повторная компьютерная томография органов грудной клетки не реже 1 раза в 2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25.</w:t>
            </w:r>
          </w:p>
        </w:tc>
        <w:tc>
          <w:tcPr>
            <w:tcW w:w="6690" w:type="dxa"/>
          </w:tcPr>
          <w:p w:rsidR="009D4C66" w:rsidRPr="00B53BA7" w:rsidRDefault="009D4C66">
            <w:pPr>
              <w:pStyle w:val="ConsPlusNormal"/>
              <w:jc w:val="both"/>
            </w:pPr>
            <w:r w:rsidRPr="00B53BA7">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26.</w:t>
            </w:r>
          </w:p>
        </w:tc>
        <w:tc>
          <w:tcPr>
            <w:tcW w:w="6690" w:type="dxa"/>
          </w:tcPr>
          <w:p w:rsidR="009D4C66" w:rsidRPr="00B53BA7" w:rsidRDefault="009D4C66">
            <w:pPr>
              <w:pStyle w:val="ConsPlusNormal"/>
              <w:jc w:val="both"/>
            </w:pPr>
            <w:r w:rsidRPr="00B53BA7">
              <w:t>Выполнено назначение антибактериальных лекарственных препаратов (при фебрильной нейтропении)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27.</w:t>
            </w:r>
          </w:p>
        </w:tc>
        <w:tc>
          <w:tcPr>
            <w:tcW w:w="6690" w:type="dxa"/>
          </w:tcPr>
          <w:p w:rsidR="009D4C66" w:rsidRPr="00B53BA7" w:rsidRDefault="009D4C66">
            <w:pPr>
              <w:pStyle w:val="ConsPlusNormal"/>
              <w:jc w:val="both"/>
            </w:pPr>
            <w:r w:rsidRPr="00B53BA7">
              <w:t>Отсутствие гнойно-септических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3.2.9. Критерии качества специализированной медицинской помощи детям при остром лимфобластном лейкозе (код по МКБ-10: C91.0)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пункция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спинномозговая пункция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с </w:t>
            </w:r>
            <w:r w:rsidRPr="00B53BA7">
              <w:lastRenderedPageBreak/>
              <w:t>подсчетом лейкоцитарной формулы не реже 1 раза в 7 дней (при поддерживающей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14.</w:t>
            </w:r>
          </w:p>
        </w:tc>
        <w:tc>
          <w:tcPr>
            <w:tcW w:w="6690" w:type="dxa"/>
          </w:tcPr>
          <w:p w:rsidR="009D4C66" w:rsidRPr="00B53BA7" w:rsidRDefault="009D4C66">
            <w:pPr>
              <w:pStyle w:val="ConsPlusNormal"/>
              <w:jc w:val="both"/>
            </w:pPr>
            <w:r w:rsidRPr="00B53BA7">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3.2.10. Критерии качества специализированной медицинской помощи взрослым при злокачественном новообразовании бронхов и легкого (код по МКБ-10: C34)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бронхоскопия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Выполнена дозиметрическая верификация рассчитанного плана (при </w:t>
            </w:r>
            <w:r w:rsidRPr="00B53BA7">
              <w:lastRenderedPageBreak/>
              <w:t>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радиоизотопное исследование скелета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3.2.11. Критерии качества специализированной медицинской помощи взрослым при злокачественном новообразовании трахеи (код по МКБ-10: C33)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трахеобронхоскопия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 xml:space="preserve">Выполнена дозиметрическая верификация рассчитанного плана (при </w:t>
            </w:r>
            <w:r w:rsidRPr="00B53BA7">
              <w:lastRenderedPageBreak/>
              <w:t>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3.2.12. Критерии качества специализированной медицинской помощи взрослым при злокачественном новообразовании молочной железы (код по МКБ-10: C50)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 xml:space="preserve">Выполнена химиотерапия и/или гормонотерапия и/или таргетная терапия и/или лучевая терапия при наличии морфологической </w:t>
            </w:r>
            <w:r w:rsidRPr="00B53BA7">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3.2.13. Критерии качества специализированной медицинской помощи взрослым при злокачественном новообразовании пищевода (код по МКБ-10: C15)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пищевода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Проведена профилактика инфекционных осложнений </w:t>
            </w:r>
            <w:r w:rsidRPr="00B53BA7">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3.2.14. Критерии качества специализированной медицинской помощи взрослым при злокачественном новообразовании желудка (код по МКБ-10: C16)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желудка при распространении опухоли на пищевод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хирургическое вмешательство при стадии с Tl-4NxM0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Выполнена лимфаденэктомия уровня D2 при стадии с T2-4NxM0</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C18; C19; C20)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при раке прямой кишки или ректосигмоидного отдела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CA-19-9 и раково-эмбрионального антигена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генов RAS (при метастатической болезни)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10.</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3.2.16. Критерии качества специализированной медицинской помощи взрослым при злокачественном новообразовании яичника (код по МКБ-10: C56)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антигена аденогенных раков СА-125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колоноскопия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молочных желез у женщин моложе 40 лет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Выполнена маммография у женщин 40 лет и старше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цитологическое исследование жидкости из брюшной полости при наличии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3.2.17. Критерии качества специализированной медицинской помощи взрослым при злокачественном новообразовании тела матки (код по МКБ-10: C54)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антигена аденогенных раков СА-125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Выполнено морфологическое исследование ткани эндометрия, полученной при раздельном диагностическом выскабливании </w:t>
            </w:r>
            <w:r w:rsidRPr="00B53BA7">
              <w:lastRenderedPageBreak/>
              <w:t>полости матки и цервикального канала и/или при аспирационной биопсии эндометрия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3.2.18. Критерии качества специализированной медицинской помощи взрослым при злокачественном новообразовании шейки матки (код по МКБ-10: C53)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3.2.19. Критерии качества специализированной медицинской помощи взрослым при злокачественном новообразовании предстательной железы (код по МКБ-10: C61)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Выполнено определение уровня простатспецифического антигена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трансректальное ультразвуковое исследование предстательной железы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гистопатологическая градация по шкале Глисона при аденокарциноме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r w:rsidRPr="00B53BA7">
        <w:lastRenderedPageBreak/>
        <w:t>C43)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регионарных лимфатических узлов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w:t>
            </w:r>
            <w:r w:rsidRPr="00B53BA7">
              <w:lastRenderedPageBreak/>
              <w:t>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3.2.21. Критерии качества специализированной медицинской помощи взрослым при других злокачественных новообразованиях кожи (код по МКБ-10: C44)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C01; C09 - C13; C32)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фиброскопия верхних дыхательных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14.</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C02 - C06)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C07; C08)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Выполнено морфологическое и/или иммуногистохимическое </w:t>
            </w:r>
            <w:r w:rsidRPr="00B53BA7">
              <w:lastRenderedPageBreak/>
              <w:t>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C30; C31)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фиброскопия верхних дыхательных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околоносовых пазух и основания черепа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3.2.26. Критерии качества специализированной медицинской помощи взрослым при злокачественном новообразовании щитовидной железы (код по МКБ-10: C73)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тиреотропного гормона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тиреоглобулина в сыворотке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ультразвуковое исследование щитовидной железы и шеи </w:t>
            </w:r>
            <w:r w:rsidRPr="00B53BA7">
              <w:lastRenderedPageBreak/>
              <w:t>(при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3.2.27. Критерии качества специализированной медицинской помощи взрослым при злокачественном новообразовании поджелудочной железы (код по МКБ-10: C25)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СА-19-9 и раково-эмбрионального антигена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эзофагогастродуоденоскопия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3.2.28. Критерии качества специализированной медицинской помощи взрослым при злокачественном новообразовании почки и почечных лоханок (коды по МКБ-10: C64; C65)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Выполнено ультразвуковое исследование органов малого таза и/или </w:t>
            </w:r>
            <w:r w:rsidRPr="00B53BA7">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3.2.29. Критерии качества специализированной медицинской помощи взрослым при злокачественном новообразовании мочевого пузыря (код по МКБ-10: C67)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уретроцистоскопия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биопсия опухоли с последующим морфологическим исследованием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дозиметрическая верификация рассчитанного плана (при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3.3. Критерии качества при болезнях крови, кроветворных органов и отдельных нарушениях, вовлекающих иммунный механизм</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3.3.1. Критерии качества специализированной медицинской помощи взрослым и детям при железодефицитной анемии (коды по МКБ-10: D50)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 общий (клинический) анализ крови с определением </w:t>
            </w:r>
            <w:r w:rsidRPr="00B53BA7">
              <w:lastRenderedPageBreak/>
              <w:t>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3.3.2. Критерии качества специализированной медицинской помощи взрослым и детям при витамин-B12-дефицитной анемии и фолиеводефицитной анемии (коды по МКБ-10: D51; D52)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уровня витамина B12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уровня фолиевой кислоты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микроскопическое исследование кала на яйца и личинки гельминтов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3.3.3. Критерии качества специализированной медицинской помощи взрослым и детям при гемолитико-уремическом синдроме (код по МКБ-10: D59.3)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 (при отсутствии анурии)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терапия методами диализа (при анурии более 24 часов)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трансфузия эритроцитарной массы при уровне гемоглобина ниже 70 г/л</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3.4. Критерии качества при болезнях эндокринной системы, расстройствах питания и нарушениях обмена веществ</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3.4.1. Критерии качества специализированной медицинской помощи взрослым при синдроме Иценко-Кушинга (коды по МКБ-10: E24)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адренокортикотропного гормона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3.4.2. Критерии качества специализированной медицинской помощи взрослым при акромегалии и гипофизарном гигантизме (коды по МКБ-10: E22.0)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инсулиноподобного фактора роста 1 в сыворотке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или компьютерная томография головного мозга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уровня глюкозы в крови или исследование уровня гликированного гемоглобина в крови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в первые сутки 4 раза, в дальнейшем 1 - 3 раза в сутки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на микроальбуминурию</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оценка вибрационной, тактильной и температурной чувствительности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осмотр мест инъекций инсулина у пациентов (при проведении инсулинотерапии)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 расчет лодыжечно-плечевого индекса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Выполнено определение степени раневого дефекта по Вагнеру (при синдроме диабетической стопы)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первичная хирургическая обработка раневого дефекта (при синдроме диабетической стопы с язвой)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Достигнуты индивидуальные целевые значения гликемии натощак и через 2 часа после еды и на ночь</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3.4.4. Критерии качества специализированной медицинской помощи детям при сахарном диабете (коды по МКБ-10: E10.2; E10.3; E10.4; E10.5; E10.6; E10.7; E10.8; E10.9; E11.2; E11.3; E11.4; </w:t>
      </w:r>
      <w:r w:rsidRPr="00B53BA7">
        <w:lastRenderedPageBreak/>
        <w:t>E11.5; E11.6; E11.7; E11.8; E11.9; E13.2; E13.3; E13.4; E13.5; E13.6; E13.7; E13.8; E13.9)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не реже 4 раз в 24 часа ежедневно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консультация врачом-неврологом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Достигнуто улучшение показателей гликемического контроля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pPr>
            <w:r w:rsidRPr="00B53BA7">
              <w:t>Обучен(а) в школе диабета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врачом-эндокринологом не позднее 6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общий анализ мочи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Выполнено парентеральное введение инсулина (при гипергликемической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консультация врачом-неврологом (при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Достигнуто улучшение сознания по шкале Глазго</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3.4.6. Критерии качества специализированной медицинской помощи взрослым и детям при заболеваниях щитовидной железы (коды по МКБ-10: E02; E03.0 - E03.4; E03.8; E03.9; E04.0 - E04.2; E04.8; E05.0; E05.1 - E05.3; E05.8; E06.3; E06.5; E06.9; E07.1; E89.0)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уровня тиреотропного гормона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исследование уровня свободного тироксина (Т4) сыворотки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щитовидной железы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установлении диагноза подострый тиреоидит)</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врачом-кардиологом (врачом-детским кардиологом) (при наличии нарушений ритма сердца)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3.5. Критерии качества специализированной медицинской помощи взрослым при психических расстройствах и расстройствах поведения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3.5.1. Критерии качества специализированной медицинской помощи взрослым при шизофрении, шизотипических состояниях и бредовых расстройствах (коды по МКБ-10: F20 - F29)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3.5.2. Критерии качества специализированной медицинской помощи взрослым при умственной отсталости (коды по МКБ-10: F70 - F79)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обследование по методике Векслера или Равена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Достигнута стойкая редукция поведенческих расстройств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F00 - F09)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электроэнцефалография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определение наличия и уровня лекарственных </w:t>
            </w:r>
            <w:r w:rsidRPr="00B53BA7">
              <w:lastRenderedPageBreak/>
              <w:t>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повышение уровня социального и трудового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3.5.4. Критерии качества специализированной медицинской помощи взрослым при расстройствах личности и поведения в зрелом возрасте (коды по МКБ-10: F60 - F69)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восстановление социальной и трудовой адаптации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3.5.5. Критерии качества специализированной медицинской помощи взрослым при расстройствах настроения [аффективных расстройствах] (коды по МКБ - 10: F30 - F39)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депрессивного состояния по шкале Гамильтона и/или Монтромери-Асберг</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оценка маниакального состояния по шкале Янга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суицидального риска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w:t>
            </w:r>
            <w:r w:rsidRPr="00B53BA7">
              <w:lastRenderedPageBreak/>
              <w:t>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F40 - F48)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состояния по шкале Гамильтона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Достигнута редукция более 50% симптомов по шкалам Гамильтона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Достигнута стойкая редукция психопатологической симптоматики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3.5.7. Критерии качества специализированной медицинской помощи детям при общих расстройствах психологического развития (код по МКБ - 10: F84)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Достигнута стойкая редукция поведенческих расстройств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3.5.8. Критерии качества специализированной медицинской помощи детям при умственной отсталости (коды по МКБ - 10: F70 - F79)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развернутое клинико-психопатологическое обследование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обследование по методике Векслера или Равена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уровня социального функционирования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3.6. Критерии качества при болезнях нервной системы</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3.6.1. Критерии качества специализированной медицинской помощи взрослым и детям при синдроме Гийена-Барре (код по МКБ-10: G61.0)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электронейромиография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искусственная вентиляция легких (при тяжелой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3.6.2. Критерии качества специализированной медицинской помощи взрослым и детям при дистонии (код по МКБ-10: G24)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9D4C66"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Выполнена терапия ботулиническим токсином (под контролем электромиографии при вовлечении мышц гортани, жевательных </w:t>
            </w:r>
            <w:r w:rsidRPr="00B53BA7">
              <w:lastRenderedPageBreak/>
              <w:t>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3.6.3. Критерии качества специализированной медицинской помощи взрослым и детям при myasthenia gravis и других нарушениях нервно-мышечного синапса (код по МКБ-10: G70)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тест с введением антихолинэстеразных лекарственных препаратов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электронейромиография с декремент-тестом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оценка тяжести клинических проявлений миастении по количественной шкале QMGS</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3.6.4. Критерии качества специализированной медицинской помощи детям при детском церебральном параличе (код по МКБ-10: G80)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развития больших моторных функций согласно классификации GMFCS</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3.6.5. Критерии качества специализированной медицинской помощи взрослым при мононевропатиях, поражения нервных корешков и сплетений (коды по МКБ-10: G50; G51; G52; G54; G56; G57; G58; G59)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глюкозы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консультация врачом-офтальмологом и/или врачом-оториноларингологом (при краниальных невропатиях)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консультация врачом-нейрохирургом при неэффективности консервативной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3.6.6. Критерии качества специализированной медицинской помощи взрослым и детям при рассеянном склерозе (код по МКБ-10: G35)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магнитно-резонансная томография головного и/или спинного мозга с контрастированием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3.6.7. Критерии качества специализированной медицинской помощи взрослым и детям при </w:t>
      </w:r>
      <w:r w:rsidRPr="00B53BA7">
        <w:lastRenderedPageBreak/>
        <w:t>эпилепсии и эпилептическом статусе (коды по МКБ-10: G40; G41)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врачом-анестезиологом-реаниматологом (при эпилептическом статусе/серии эпиприступов)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электроэнцефалография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3.7. Критерии качества при болезнях глаза и его придаточного аппарата</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3.7.1. Критерии качества специализированной медицинской помощи взрослым при дегенерации макулы и заднего полюса (коды по МКБ - 10: H35.3)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vAlign w:val="center"/>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vAlign w:val="center"/>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vAlign w:val="center"/>
          </w:tcPr>
          <w:p w:rsidR="009D4C66" w:rsidRPr="00B53BA7" w:rsidRDefault="009D4C66">
            <w:pPr>
              <w:pStyle w:val="ConsPlusNormal"/>
              <w:jc w:val="both"/>
            </w:pPr>
            <w:r w:rsidRPr="00B53BA7">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vAlign w:val="center"/>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3.7.2. Критерии качества специализированной медицинской помощи взрослым и детям при язве роговицы (коды по МКБ - 10: H16.0)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right"/>
            </w:pPr>
            <w:r w:rsidRPr="00B53BA7">
              <w:t>N п/п</w:t>
            </w:r>
          </w:p>
        </w:tc>
        <w:tc>
          <w:tcPr>
            <w:tcW w:w="6690" w:type="dxa"/>
          </w:tcPr>
          <w:p w:rsidR="009D4C66" w:rsidRPr="00B53BA7" w:rsidRDefault="009D4C66">
            <w:pPr>
              <w:pStyle w:val="ConsPlusNormal"/>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окрашивание роговицы раствором флюоресцеина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Выполнено лечение противомикробными лекарственными препаратами и/или противовирусными лекарственными </w:t>
            </w:r>
            <w:r w:rsidRPr="00B53BA7">
              <w:lastRenderedPageBreak/>
              <w:t>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эпителизация поверхности роговицы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3.7.3. Критерии качества специализированной медицинской помощи взрослым при старческих катарактах и других катарактах (коды по МКБ-10: H25.1; H25.2; H25.8; H25.9; H26.2; H26.3)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расчет диоптрийности интраокулярной линзы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Артифакия глаза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3.7.4. Критерии качества специализированной медицинской помощи взрослым при диабетической ретинопатии (код по МКБ-10: H36.0*)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Достигнута стабилизация или повышение корригированной остроты зрения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3.7.5. Критерии качества специализированной медицинской помощи взрослым при глаукоме (коды по МКБ-10: H40.0; H40.1; H40.2)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тонометрия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поля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гониоскопия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w:t>
            </w:r>
            <w:r w:rsidR="00736B89">
              <w:rPr>
                <w:position w:val="-6"/>
              </w:rPr>
              <w:pict>
                <v:shape id="_x0000_i1026" style="width:9.75pt;height:18pt" coordsize="" o:spt="100" adj="0,,0" path="" filled="f" stroked="f">
                  <v:stroke joinstyle="miter"/>
                  <v:imagedata r:id="rId5" o:title="base_1_216975_32769"/>
                  <v:formulas/>
                  <v:path o:connecttype="segments"/>
                </v:shape>
              </w:pict>
            </w:r>
            <w:r w:rsidRPr="00B53BA7">
              <w:t xml:space="preserve">-адреноблокаторы и/или группы ингибиторы карбоангидразы и/или группы м-холиномиметики и/или группы </w:t>
            </w:r>
            <w:r w:rsidR="00736B89">
              <w:rPr>
                <w:position w:val="-4"/>
              </w:rPr>
              <w:pict>
                <v:shape id="_x0000_i1027" style="width:18pt;height:15pt" coordsize="" o:spt="100" adj="0,,0" path="" filled="f" stroked="f">
                  <v:stroke joinstyle="miter"/>
                  <v:imagedata r:id="rId6" o:title="base_1_216975_32770"/>
                  <v:formulas/>
                  <v:path o:connecttype="segments"/>
                </v:shape>
              </w:pict>
            </w:r>
            <w:r w:rsidRPr="00B53BA7">
              <w:t xml:space="preserve">-адреномиметики и/или </w:t>
            </w:r>
            <w:r w:rsidRPr="00B53BA7">
              <w:lastRenderedPageBreak/>
              <w:t xml:space="preserve">группы </w:t>
            </w:r>
            <w:r w:rsidR="00736B89">
              <w:pict>
                <v:shape id="_x0000_i1028" style="width:11.25pt;height:12pt" coordsize="" o:spt="100" adj="0,,0" path="" filled="f" stroked="f">
                  <v:stroke joinstyle="miter"/>
                  <v:imagedata r:id="rId7" o:title="base_1_216975_32771"/>
                  <v:formulas/>
                  <v:path o:connecttype="segments"/>
                </v:shape>
              </w:pict>
            </w:r>
            <w:r w:rsidRPr="00B53BA7">
              <w:t>-адреноблокаторы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Достигнута нормализация внутриглазного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3.7.6. Критерии качества специализированной медицинской помощи взрослым при воспалительных заболевания роговицы (коды по МКБ-10: H16.1; H16.2; H16.3; H16.4; H16.8; H16.9; H19.1*; H19.2*; H19.3*)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3.7.7. Критерии качества специализированной медицинской помощи взрослым при отслойке сетчатки (коды по МКБ-10: H33.0; H33.2; H33.4; H33.5)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периметрия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9D4C66" w:rsidRPr="00B53BA7" w:rsidRDefault="009D4C66">
            <w:pPr>
              <w:pStyle w:val="ConsPlusNormal"/>
              <w:jc w:val="center"/>
            </w:pPr>
            <w:r w:rsidRPr="00B53BA7">
              <w:t>ДаУНет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3.7.8. Критерии качества специализированной медицинской помощи детям при другой пролиферативной ретинопатии (ретинопатии недоношенных) (код по МКБ-10: H35.2)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офтальмоскопия и/или биомикроскопия глазного дна в условиях мидриаза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коагуляция сетчатки не позднее 72 часов от момента установления диагноза (при "пороговой стадии")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коагуляция аваскулярной сетчатки (не менее 70% площади аваскулярных зон)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офтальмоскопия глазного дна врачом-офтальмологом через 7 - 10 дней после коагуляции сетчатки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Merge w:val="restart"/>
            <w:vAlign w:val="center"/>
          </w:tcPr>
          <w:p w:rsidR="009D4C66" w:rsidRPr="00B53BA7" w:rsidRDefault="009D4C66">
            <w:pPr>
              <w:pStyle w:val="ConsPlusNormal"/>
              <w:jc w:val="center"/>
            </w:pPr>
            <w:r w:rsidRPr="00B53BA7">
              <w:t>8.</w:t>
            </w:r>
          </w:p>
        </w:tc>
        <w:tc>
          <w:tcPr>
            <w:tcW w:w="6690" w:type="dxa"/>
            <w:vMerge w:val="restart"/>
          </w:tcPr>
          <w:p w:rsidR="009D4C66" w:rsidRPr="00B53BA7" w:rsidRDefault="009D4C66">
            <w:pPr>
              <w:pStyle w:val="ConsPlusNormal"/>
              <w:jc w:val="both"/>
            </w:pPr>
            <w:r w:rsidRPr="00B53BA7">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Merge/>
          </w:tcPr>
          <w:p w:rsidR="009D4C66" w:rsidRPr="00B53BA7" w:rsidRDefault="009D4C66"/>
        </w:tc>
        <w:tc>
          <w:tcPr>
            <w:tcW w:w="6690" w:type="dxa"/>
            <w:vMerge/>
          </w:tcPr>
          <w:p w:rsidR="009D4C66" w:rsidRPr="00B53BA7" w:rsidRDefault="009D4C66"/>
        </w:tc>
        <w:tc>
          <w:tcPr>
            <w:tcW w:w="1531" w:type="dxa"/>
            <w:vAlign w:val="center"/>
          </w:tcPr>
          <w:p w:rsidR="009D4C66" w:rsidRPr="00B53BA7" w:rsidRDefault="009D4C66">
            <w:pPr>
              <w:pStyle w:val="ConsPlusNormal"/>
            </w:pP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3.8. Критерии качества при болезнях уха и сосцевидного отростка</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3.8.1. Критерии качества специализированной медицинской помощи взрослым и детям при мастоидите (коды по МКБ - 10: H70)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Критерий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не </w:t>
            </w:r>
            <w:r w:rsidRPr="00B53BA7">
              <w:lastRenderedPageBreak/>
              <w:t>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рентгенография височной кости и/или компьютерная томография височной кости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3.8.2. Критерии качества специализированной медицинской помощи взрослым и детям при хроническом синусите и полипе носа (коды по МКБ-10: J32; J33)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системные </w:t>
            </w:r>
            <w:r w:rsidRPr="00B53BA7">
              <w:lastRenderedPageBreak/>
              <w:t>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3.8.3. Критерии качества специализированной медицинской помощи взрослым и детям при смещенной носовой перегородке (код по МКБ-10: J34.2)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противопоказаний)</w:t>
            </w:r>
          </w:p>
        </w:tc>
        <w:tc>
          <w:tcPr>
            <w:tcW w:w="1531" w:type="dxa"/>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кровотечения в послеоперационном периоде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J35.1; J35.2; J35.3)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кровотечения в послеоперационном периоде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3.8.5. Критерии качества специализированной медицинской помощи взрослым и детям при переломе костей носа (код по МКБ-10: S02.2)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Выполнена рентгенография костей носа не позднее 2 часов от </w:t>
            </w:r>
            <w:r w:rsidRPr="00B53BA7">
              <w:lastRenderedPageBreak/>
              <w:t>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Выполнена репозиция костей носа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3.8.6. Критерии качества специализированной медицинской помощи взрослым и детям при абсцессе, фурункуле и карбункуле носа (код по МКБ-10: J34.0)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одного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3.8.7. Критерии качества специализированной медицинской помощи взрослым и детям при хроническом гнойном среднем отите (коды по МКБ-10: H66.1 - H66.3)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отоскопия под увеличением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тональная аудиометрия и/или исследование органов слуха с помощью камертона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 xml:space="preserve">Выполнена рентгенография височной кости и/или компьютерная </w:t>
            </w:r>
            <w:r w:rsidRPr="00B53BA7">
              <w:lastRenderedPageBreak/>
              <w:t>томография височной кости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3.8.8. Критерии качества специализированной медицинской помощи взрослым и детям при внезапной идиопатической потере слуха (код по МКБ-10: H91.2)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консультация врачом-неврологом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3.9. Критерии качества при болезнях системы кровообращения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 Критерии качества специализированной медицинской помощи взрослым при остром нарушении мозгового кровообращения (коды по МКБ - 10: I60 - I63; G45; G46)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врачом-неврологом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уровня тромбоцитов в крови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 xml:space="preserve">Начата индивидуальная нутритивная поддержка не позднее 24 часов </w:t>
            </w:r>
            <w:r w:rsidRPr="00B53BA7">
              <w:lastRenderedPageBreak/>
              <w:t>от момента поступления в стационар с последующей ежедневной коррекцией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15.</w:t>
            </w:r>
          </w:p>
        </w:tc>
        <w:tc>
          <w:tcPr>
            <w:tcW w:w="6690" w:type="dxa"/>
          </w:tcPr>
          <w:p w:rsidR="009D4C66" w:rsidRPr="00B53BA7" w:rsidRDefault="009D4C66">
            <w:pPr>
              <w:pStyle w:val="ConsPlusNormal"/>
              <w:jc w:val="both"/>
            </w:pPr>
            <w:r w:rsidRPr="00B53BA7">
              <w:t>Выполнено определение патогенетического варианта ишемического инсульта по критериям TOAST</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Начата медицинская реабилитация не позднее 48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Оценка по шкале Рэнкин уменьшилась не менее чем на 1 балл за время пребывания в стационаре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21.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3.9.2. Критерии оценки качества специализированной медицинской помощи взрослым при нарушениях ритма сердца и проводимости (коды по МКБ - 10: I44 - I45; I47 - I49)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(кальций, магний,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3.9.3. Критерии качества специализированной медицинской помощи взрослым при остром коронарном синдроме (коды по МКБ - 10: I20.0; I21 - I24)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ингибиторами агрегации тромбоцитов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ацетилсалициловой кислотой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Проведена терапия гиполипидемическими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3.9.4. Критерии качества специализированной медицинской помощи взрослым при болезнях, характеризующихся повышенным кровяным давлением (коды по МКБ - 10: I10 - I13; I15)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суточное мониторирование артериального давления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ультразвуковое исследование почек и надпочечников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консультация врача-офтальмолога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3.9.5. Критерии качества специализированной медицинской помощи взрослым при ишемической болезни сердца (коды по МКБ-10: I20.1; I20.8; I20.9; I25.0; I25.1; I25.2; I25.5; I25.6; I25.8; I25.9)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креатинкиназа)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lastRenderedPageBreak/>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коронарография (при неэффективности медикаментозной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3.9.6. Критерии качества специализированной медицинской помощи взрослым при хронической сердечной недостаточности (код по МКБ-10: I50.0)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3.9.7. Критерии качества специализированной медицинской помощи взрослым при левожелудочковой недостаточности (код по МКБ-10: I50.1)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 осмотр врачом-кардиологом не позднее 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эхокардиография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ингаляторное введение кислорода (при сатурации менее 95%)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 общий (клинический) анализ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 общий (клинический) анализ мочи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3.9.8. Критерии качества специализированной медицинской помощи взрослым при миокардите (коды по МКБ-10: I40; I41*; I51.4)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уровня тропонинов I, T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определение антител к антигенам миокарда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коронарография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3.9.9. Критерии качества специализированной медицинской помощи взрослым при гипертрофической кардиомиопатии (коды по МКБ-10: I42.1; I42.2)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электрокардиография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Проведено холтеровское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анализ крови биохимический с целью определения липидного обмена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lastRenderedPageBreak/>
              <w:t>8.</w:t>
            </w:r>
          </w:p>
        </w:tc>
        <w:tc>
          <w:tcPr>
            <w:tcW w:w="6690" w:type="dxa"/>
          </w:tcPr>
          <w:p w:rsidR="009D4C66" w:rsidRPr="00B53BA7" w:rsidRDefault="009D4C66">
            <w:pPr>
              <w:pStyle w:val="ConsPlusNormal"/>
              <w:jc w:val="both"/>
            </w:pPr>
            <w:r w:rsidRPr="00B53BA7">
              <w:t>Выполнена консультация врачом-сердечно-сосудистым хирургом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3.9.10. Критерии качества специализированной медицинской помощи взрослым при эмболии и тромбозе артерий (код по МКБ-10: I74)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цветовое дуплексное сканирование и/или ангиография пораженных сегментов артерий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консультация врачом-кардиологом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3.9.11. Критерии качества специализированной медицинской помощи взрослым при флебите и тромбофлебите, эмболии и тромбозе других вен (коды по МКБ-10: I80; I82)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цветовое дуплексное сканирование вен и/или флебография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Проведена эластическая компрессия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lastRenderedPageBreak/>
              <w:t>4.</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Отсутствие развития легочной эмболии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3.9.12. Критерии качества специализированной медицинской помощи взрослым при варикозном расширении вен нижних конечностей (код по МКБ-10: I83)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цветовое дуплексное сканирование вен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Проведена эластическая компрессия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Отсутствие кровотечения из варикозных вен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Отсутствие трофических нарушений или регресс трофических нарушений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Достигнута ликвидация патологических рефлюксов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I65)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Выполнена коронарография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 xml:space="preserve">Выполнена консультация врачом-неврологом до хирургического </w:t>
            </w:r>
            <w:r w:rsidRPr="00B53BA7">
              <w:lastRenderedPageBreak/>
              <w:t>вмешательства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pPr>
            <w:r w:rsidRPr="00B53BA7">
              <w:lastRenderedPageBreak/>
              <w:t>5.</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Отсутствие тромбоза зоны реконструкции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3.9.14. Критерии качества специализированной медицинской помощи взрослым при атеросклерозе (код по МКБ-10: I70)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глюкоза, креатинкиназа)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по оценке нарушений липидного обмена биохимический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 xml:space="preserve">Выполнена цветовое дуплексное сканирование и/или ангиография </w:t>
            </w:r>
            <w:r w:rsidRPr="00B53BA7">
              <w:lastRenderedPageBreak/>
              <w:t>пораженных сегментов артерий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8.</w:t>
            </w:r>
          </w:p>
        </w:tc>
        <w:tc>
          <w:tcPr>
            <w:tcW w:w="6690" w:type="dxa"/>
          </w:tcPr>
          <w:p w:rsidR="009D4C66" w:rsidRPr="00B53BA7" w:rsidRDefault="009D4C66">
            <w:pPr>
              <w:pStyle w:val="ConsPlusNormal"/>
              <w:jc w:val="both"/>
            </w:pPr>
            <w:r w:rsidRPr="00B53BA7">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ацетилсалициловой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тромбоза зоны реконструкции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Отсутствие кровотечения в период госпитализации (при хирургическом вмешательстве и/или ангиографии)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3.9.15. Критерии качества специализированной медицинской помощи взрослым и детям при варикозном расширении вен мошонки (код по МКБ-10: I86.1)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мошонки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rsidTr="009D4C66">
        <w:tblPrEx>
          <w:tblBorders>
            <w:insideH w:val="nil"/>
          </w:tblBorders>
        </w:tblPrEx>
        <w:tc>
          <w:tcPr>
            <w:tcW w:w="835" w:type="dxa"/>
            <w:tcBorders>
              <w:top w:val="single" w:sz="4" w:space="0" w:color="auto"/>
            </w:tcBorders>
            <w:vAlign w:val="center"/>
          </w:tcPr>
          <w:p w:rsidR="009D4C66" w:rsidRPr="00B53BA7" w:rsidRDefault="009D4C66" w:rsidP="009D4C66">
            <w:pPr>
              <w:pStyle w:val="ConsPlusNormal"/>
            </w:pPr>
            <w:r w:rsidRPr="00B53BA7">
              <w:t xml:space="preserve">     6.</w:t>
            </w:r>
          </w:p>
        </w:tc>
        <w:tc>
          <w:tcPr>
            <w:tcW w:w="6690" w:type="dxa"/>
            <w:tcBorders>
              <w:top w:val="single" w:sz="4" w:space="0" w:color="auto"/>
            </w:tcBorders>
          </w:tcPr>
          <w:p w:rsidR="009D4C66" w:rsidRPr="00B53BA7" w:rsidRDefault="009D4C66">
            <w:pPr>
              <w:pStyle w:val="ConsPlusNormal"/>
              <w:jc w:val="both"/>
            </w:pPr>
            <w:r w:rsidRPr="00B53BA7">
              <w:t>Отсутствие рецидива заболевания в период госпитализации</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3.10. Критерии качества при болезнях органов дыхания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3.10.1. Критерии качества специализированной медицинской помощи детям при остром эпиглоттите (коды по МКБ - 10: J05.1)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интубация трахеи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3.10.2. Критерии качества специализированной медицинской помощи детям при остром тонзиллите (коды по МКБ - 10: J03.0; J03.8 - J03.9)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Выполнена антибактериальная терапия лекарственными </w:t>
            </w:r>
            <w:r w:rsidRPr="00B53BA7">
              <w:lastRenderedPageBreak/>
              <w:t>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3.10.3. Критерии качества специализированной медицинской помощи детям при остром обструктивном ларингите [крупе] (коды по МКБ - 10: J05.0)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после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3.10.4. Критерии качества специализированной медицинской помощи детям при остром бронхиолите (коды по МКБ - 10: J21)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пульсоксиметрия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Выполнено ингаляционное введение кислорода до достижения сатурации 92% и более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pPr>
            <w:r w:rsidRPr="00B53BA7">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3.10.5. Критерии качества специализированной медицинской помощи детям при остром бронхите (коды по МКБ - 10: J20)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лечение лекарственными препаратами группы короткодействующие селективные бета</w:t>
            </w:r>
            <w:r w:rsidRPr="00B53BA7">
              <w:rPr>
                <w:vertAlign w:val="subscript"/>
              </w:rPr>
              <w:t>2</w:t>
            </w:r>
            <w:r w:rsidRPr="00B53BA7">
              <w:t>-адреномиметики ингаляторно или комбинацией лекарственных препаратов группы селективные бета</w:t>
            </w:r>
            <w:r w:rsidRPr="00B53BA7">
              <w:rPr>
                <w:vertAlign w:val="subscript"/>
              </w:rPr>
              <w:t>2</w:t>
            </w:r>
            <w:r w:rsidRPr="00B53BA7">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3.10.6. Критерии качества специализированной медицинской помощи взрослым при спонтанном пневмотораксе (коды по МКБ - 10: J93.0 - J93.1)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контрольная рентгенография органов грудной клетки в прямой и боковой проекциях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расправление легкого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3.10.7. Критерии качества специализированной медицинской помощи детям при острой респираторной вирусной инфекции (коды по МКБ - 10: J00; J02.8 - J02.9; J04; J06)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анализ мочи (при повышении температуры тела выше 38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3.10.8. Критерии качества специализированной медицинской помощи взрослым и детям при перитонзиллярном абсцессе (коды по МКБ - 10: J36)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Критерий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врачом-оториноларингологом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 Критерии качества специализированной медицинской помощи взрослым при анальной трещине (коды по МКБ - 10: K60.0 - K60.2)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или аноскопия или колоноскопия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профилометрия или сфинктерометрия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 Критерии качества специализированной медицинской помощи взрослым при геморрое или перианальном венозном тромбозе (коды по МКБ - 10: K64)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ректороманоскопия или 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3.11.3. Критерии качества специализированной медицинской помощи взрослым и детям при остром аппендиците (код по МКБ - 10: K35)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vAlign w:val="center"/>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3.11.4. Критерии качества специализированной медицинской помощи взрослым при остром панкреатите (коды по МКБ - 10: KK85)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Выполнено исследование уровня амилазы в крови и в моче не </w:t>
            </w:r>
            <w:r w:rsidRPr="00B53BA7">
              <w:lastRenderedPageBreak/>
              <w:t>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3.11.5. Критерии качества специализированной медицинской помощи взрослым и детям при ущемленной грыже (коды по МКБ - 10: K40.0; K40.1; K40.3; K40.4; K41.0; K41.1; K41.3; K41.4; K42.0; K42.1; K43.0; K43.1; K45.0; K45.1; K46.0; K46.1)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Выполнено бактериологическое исследование выпота из грыжевого </w:t>
            </w:r>
            <w:r w:rsidRPr="00B53BA7">
              <w:lastRenderedPageBreak/>
              <w:t>мешка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Отсутствие повторных хирургического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3.11.6. Критерии качества специализированной медицинской помощи взрослым и детям при острой неопухолевой кишечной непроходимости (коды по МКБ - 10: K56.0; K56.2 - K56.3)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назогастральная декомпрессия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 не позднее 1,5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эндоскопический гемостаз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оценка риска рецидива кровотечения по Форесту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3.11.8. Критерии качества специализированной медицинской помощи взрослым при прободной язве (коды по МКБ - 10: K25.1 - K25.2; K25.5 - K25.6; K26.1 - K26.2; K26.5 - K26.6; K27.1 - K27.2; K27.5 - K27.6)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w:t>
            </w:r>
            <w:r w:rsidRPr="00B53BA7">
              <w:lastRenderedPageBreak/>
              <w:t>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3.11.9. Критерии качества специализированной медицинской помощи взрослым при остром холецистите (коды по МКБ - 10: K80.0; K81.0)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9.</w:t>
            </w:r>
          </w:p>
        </w:tc>
        <w:tc>
          <w:tcPr>
            <w:tcW w:w="6690" w:type="dxa"/>
          </w:tcPr>
          <w:p w:rsidR="009D4C66" w:rsidRPr="00B53BA7" w:rsidRDefault="009D4C66">
            <w:pPr>
              <w:pStyle w:val="ConsPlusNormal"/>
              <w:jc w:val="both"/>
            </w:pPr>
            <w:r w:rsidRPr="00B53BA7">
              <w:t>Выполнена холецистостомия (при наличии медицинских противопоказаний к хирургическому вмешательству)</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3.11.10. Критерии качества специализированной медицинской помощи детям при инвагинации (коды по МКБ - 10: K56.1)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консервативная дезинвагинация не позднее 1 часа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3.11.11. Критерии качества специализированной медицинской помощи детям при язве желудка и/или двенадцатиперстной кишки (коды по МКБ - 10: K25; K26)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исследование материала желудка на наличие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Проведена эрадикационная терапия (при выявлении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3.11.12. Критерии качества специализированной медицинской помощи детям при желчнокаменной болезни [холелитиазе] (коды по МКБ - 10: K80)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3.11.13. Критерии качества специализированной медицинской помощи взрослым при гастроэзофагеальном рефлюксе (коды по МКБ - 10: К21)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рентгенологическое исследование пищевода (при наличии дисфагии)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биопсия слизистой оболочки пищевода (при желудочной и/или кишечной метаплазии)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pH-метрическое исследование пищевода (при рефрактерном течении заболевания)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Выполнена эзофагогастродуоденоскопия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эндоскопическая из язвы (при ее локализации в желудке)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pPr>
            <w:r w:rsidRPr="00B53BA7">
              <w:t>Выполнено морфологическое (гистологическое) исследование препарата тканей желудка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материала желудка на наличие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эрадикационная терапия (при выявлении геликобактер пилори (Helicobacter pylori))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3.11.15. Критерии качества специализированной медицинской помощи взрослым и детям при неосложненных грыжах передней брюшной стенки (коды по МКБ-10: K40.2, K40.9, K41.2, K41.9, K42.9, K43.9, K45.8, K46.9)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3.11.16. Критерии качества специализированной медицинской помощи взрослым при перитоните (коды по МКБ-10: K65, K67*)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3.11.17. Критерии качества специализированной медицинской помощи взрослым при остром парапроктите (код по МКБ-10: K61)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не позднее 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Достигнута нормализация температуры тела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Достигнута нормализация уровня лейкоцитов в крови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lastRenderedPageBreak/>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K60.3; K60.4; N82.3)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vAlign w:val="center"/>
          </w:tcPr>
          <w:p w:rsidR="009D4C66" w:rsidRPr="00B53BA7" w:rsidRDefault="009D4C66">
            <w:pPr>
              <w:pStyle w:val="ConsPlusNormal"/>
              <w:jc w:val="center"/>
            </w:pPr>
            <w:r w:rsidRPr="00B53BA7">
              <w:t>N п/п</w:t>
            </w:r>
          </w:p>
        </w:tc>
        <w:tc>
          <w:tcPr>
            <w:tcW w:w="6690" w:type="dxa"/>
            <w:vAlign w:val="center"/>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аноскопия и/или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консультация врачом-акушером-гинекологом (при влагалищно-толстокишечном свище)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3.11.19. Критерии качества специализированной медицинской помощи взрослым при пилонидальной кисте (код по МКБ-10: L05)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3.11.20. Критерии качества специализированной медицинской помощи взрослым при болезни Крона и язвенном колите (коды по МКБ-10: K50; K51)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консультация врачом-дерматовенерологом (при гангренозной пиодермии и/или узловатой эритеме)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консультация врачом-офтальмологом (при увеите и/или иридокциклите)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консультация врачом-ревматологом (при наличии суставного синдрома)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 xml:space="preserve">Достигнуто уменьшение частоты дефекаций, исчезновение примеси </w:t>
            </w:r>
            <w:r w:rsidRPr="00B53BA7">
              <w:lastRenderedPageBreak/>
              <w:t>крови в кале</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3.11.21. Критерии качества специализированной медицинской помощи взрослым при полипе анального канала (код по МКБ-10: K62.0)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ректороманоскопия и/или 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биопсия полипа (при размере полипа более 3 см)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колоноскопия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гистологическое исследование удаленного полипа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самостоятельная дефекация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Достигнуто отсутствие выделения слизи и крови из прямой кишки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3.11.22. Критерии качества специализированной медицинской помощи взрослым при выпадении прямой кишки (коды по МКБ-10: K62.2; K62.3)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трансректальное пальцевое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ректороманоскопия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рентгенография прямой кишки с контрастированием (дефекография)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профилометрия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рентгеноконтроль прохождения контраста по толстой кишке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выпадения прямой кишки из анального отверстия при натуживании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3.11.23. Критерии качества специализированной медицинской помощи взрослым при желчекаменной болезни [холелитиазе], холецистите (коды по МКБ-10: K80.1; K80.2; K80.8; K81.1; K81.8; K81.9)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3.11.24. Критерии качества специализированной медицинской помощи взрослым при камнях желчного протока (коды по МКБ-10: K80.3; K80.4; K80.5)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магнитно-резонансная холангиопанкреатография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3.12. Критерии качества при болезнях кожи и подкожной клетчатки</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L02.0; L03.2)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6.</w:t>
            </w:r>
          </w:p>
        </w:tc>
        <w:tc>
          <w:tcPr>
            <w:tcW w:w="6690" w:type="dxa"/>
          </w:tcPr>
          <w:p w:rsidR="009D4C66" w:rsidRPr="00B53BA7" w:rsidRDefault="009D4C66">
            <w:pPr>
              <w:pStyle w:val="ConsPlusNormal"/>
              <w:jc w:val="both"/>
            </w:pPr>
            <w:r w:rsidRPr="00B53BA7">
              <w:t>Отсутствие 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тромбоэмболических осложнений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3.12.3. Критерии качества специализированной медицинской помощи взрослым и детям при локализованной склеродермии [morphea] (код по МКБ-10: L94.0)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3.12.4. Критерии качества специализированной медицинской помощи взрослым и детям при дерматите, вызванном веществами, принятыми внутрь (код по МКБ-10: L27)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3.12.5. Критерии качества специализированной медицинской помощи детям при дерматофитии (код по МКБ-10: B35)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 общий (клинический) анализ крови развернутый (при </w:t>
            </w:r>
            <w:r w:rsidRPr="00B53BA7">
              <w:lastRenderedPageBreak/>
              <w:t>назначении системных противогрибковых лекарственных препаратов)</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pPr>
            <w:r w:rsidRPr="00B53BA7">
              <w:t>Выполнена люминесцентная диагностика (осмотр под лампой Вуда)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3.12.6. Критерии качества специализированной медицинской помощи взрослым и детям при эритеме многоформной (код по МКБ-10: L51)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3.12.7. Критерии качества специализированной медицинской помощи взрослым и детям при экземе (код по МКБ-10: L30)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3.12.8. Критерии качества специализированной медицинской помощи взрослым при атопическом дерматите (код по МКБ-10: L20)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 частичный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3.12.9. Критерии качества специализированной медицинской помощи детям при атопическом дерматите (коды по МКБ-10: L20.8; L20.9)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врачом-аллергологом-иммунологом и/или врачом-дерматовенерологом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w:t>
            </w:r>
            <w:r w:rsidRPr="00B53BA7">
              <w:lastRenderedPageBreak/>
              <w:t>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Достигнуто уменьшение площади и выраженности высыпаний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3.12.10. Критерии качества специализированной медицинской помощи взрослым и детям при простом хроническом лишае и почесухе (код по МКБ-10: L28)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(при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3.12.11. Критерии качества специализированной медицинской помощи взрослым и детям при пиодермии (коды по МКБ-10: L00; L01; L08.0; L73.8; L74.8; L98.4; P39.4)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3.12.12. Критерии качества специализированной медицинской помощи взрослым и детям при парапсориазе (код по МКБ-10: L41)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мочи (при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3.12.13. Критерии качества специализированной медицинской помощи взрослым и детям при лишае красном плоском (код по МКБ-10: L43)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(при фототерапии)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 частичный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3.12.14. Критерии качества специализированной медицинской помощи взрослым при псориазе (код по МКБ-10: L40)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Достигнут частичный или полный регресс высыпаний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3.12.15. Критерии качества специализированной медицинской помощи детям при псориазе (код по МКБ-10: L40)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врачом-дерматовенерологом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Достигнуто уменьшение распространенности и/или выраженности процесса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3.12.16. Критерии качества специализированной медицинской помощи взрослым и детям при крапивнице, ангионевротическом отеке (коды по МКБ-10: L50; T78.3)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Достигнуто исчезновение или уменьшение площади и выраженности высыпаний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3.13. Критерии качества при болезнях костно-мышечной системы и соединительной ткани</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 Критерии качества специализированной медицинской помощи детям при юношеском [ювенильном] артрите (код по МКБ-10: M08)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исследование уровня сывороточных иммуноглобулинов (Ig A, IgG, Ig M)</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очаговая проба с туберкулином и/или аллергеном туберкулезным рекомбинантным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Выполнено определение антител к двуспиральной дезоксирибонуклеиновой кислоте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15.</w:t>
            </w:r>
          </w:p>
        </w:tc>
        <w:tc>
          <w:tcPr>
            <w:tcW w:w="6690" w:type="dxa"/>
          </w:tcPr>
          <w:p w:rsidR="009D4C66" w:rsidRPr="00B53BA7" w:rsidRDefault="009D4C66">
            <w:pPr>
              <w:pStyle w:val="ConsPlusNormal"/>
              <w:jc w:val="both"/>
            </w:pPr>
            <w:r w:rsidRPr="00B53BA7">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16.</w:t>
            </w:r>
          </w:p>
        </w:tc>
        <w:tc>
          <w:tcPr>
            <w:tcW w:w="6690" w:type="dxa"/>
          </w:tcPr>
          <w:p w:rsidR="009D4C66" w:rsidRPr="00B53BA7" w:rsidRDefault="009D4C66">
            <w:pPr>
              <w:pStyle w:val="ConsPlusNormal"/>
              <w:jc w:val="both"/>
            </w:pPr>
            <w:r w:rsidRPr="00B53BA7">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17.</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18.</w:t>
            </w:r>
          </w:p>
        </w:tc>
        <w:tc>
          <w:tcPr>
            <w:tcW w:w="6690" w:type="dxa"/>
          </w:tcPr>
          <w:p w:rsidR="009D4C66" w:rsidRPr="00B53BA7" w:rsidRDefault="009D4C66">
            <w:pPr>
              <w:pStyle w:val="ConsPlusNormal"/>
              <w:jc w:val="both"/>
            </w:pPr>
            <w:r w:rsidRPr="00B53BA7">
              <w:t>Выполнено исключение инфекционных заболеваний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lastRenderedPageBreak/>
              <w:t>19.</w:t>
            </w:r>
          </w:p>
        </w:tc>
        <w:tc>
          <w:tcPr>
            <w:tcW w:w="6690" w:type="dxa"/>
          </w:tcPr>
          <w:p w:rsidR="009D4C66" w:rsidRPr="00B53BA7" w:rsidRDefault="009D4C66">
            <w:pPr>
              <w:pStyle w:val="ConsPlusNormal"/>
              <w:jc w:val="both"/>
            </w:pPr>
            <w:r w:rsidRPr="00B53BA7">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20.</w:t>
            </w:r>
          </w:p>
        </w:tc>
        <w:tc>
          <w:tcPr>
            <w:tcW w:w="6690" w:type="dxa"/>
          </w:tcPr>
          <w:p w:rsidR="009D4C66" w:rsidRPr="00B53BA7" w:rsidRDefault="009D4C66">
            <w:pPr>
              <w:pStyle w:val="ConsPlusNormal"/>
              <w:jc w:val="both"/>
            </w:pPr>
            <w:r w:rsidRPr="00B53BA7">
              <w:t>Выполнено исключение онкологических заболеваний и гемабластозов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21.</w:t>
            </w:r>
          </w:p>
        </w:tc>
        <w:tc>
          <w:tcPr>
            <w:tcW w:w="6690" w:type="dxa"/>
          </w:tcPr>
          <w:p w:rsidR="009D4C66" w:rsidRPr="00B53BA7" w:rsidRDefault="009D4C66">
            <w:pPr>
              <w:pStyle w:val="ConsPlusNormal"/>
              <w:jc w:val="both"/>
            </w:pPr>
            <w:r w:rsidRPr="00B53BA7">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22.</w:t>
            </w:r>
          </w:p>
        </w:tc>
        <w:tc>
          <w:tcPr>
            <w:tcW w:w="6690" w:type="dxa"/>
          </w:tcPr>
          <w:p w:rsidR="009D4C66" w:rsidRPr="00B53BA7" w:rsidRDefault="009D4C66">
            <w:pPr>
              <w:pStyle w:val="ConsPlusNormal"/>
              <w:jc w:val="both"/>
            </w:pPr>
            <w:r w:rsidRPr="00B53BA7">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23.</w:t>
            </w:r>
          </w:p>
        </w:tc>
        <w:tc>
          <w:tcPr>
            <w:tcW w:w="6690" w:type="dxa"/>
          </w:tcPr>
          <w:p w:rsidR="009D4C66" w:rsidRPr="00B53BA7" w:rsidRDefault="009D4C66">
            <w:pPr>
              <w:pStyle w:val="ConsPlusNormal"/>
              <w:jc w:val="both"/>
            </w:pPr>
            <w:r w:rsidRPr="00B53BA7">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24.</w:t>
            </w:r>
          </w:p>
        </w:tc>
        <w:tc>
          <w:tcPr>
            <w:tcW w:w="6690" w:type="dxa"/>
          </w:tcPr>
          <w:p w:rsidR="009D4C66" w:rsidRPr="00B53BA7" w:rsidRDefault="009D4C66">
            <w:pPr>
              <w:pStyle w:val="ConsPlusNormal"/>
              <w:jc w:val="both"/>
            </w:pPr>
            <w:r w:rsidRPr="00B53BA7">
              <w:t>Проведена оценка эффективности и безопасности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3.13.2. Критерии качества специализированной медицинской помощи взрослым и детям при остеомиелите (код по МКБ-10: M86)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альбумин)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 xml:space="preserve">Выполнено бактериологическое исследование отделяемого из очага с определением чувствительности возбудителя к антибиотикам и </w:t>
            </w:r>
            <w:r w:rsidRPr="00B53BA7">
              <w:lastRenderedPageBreak/>
              <w:t>другим лекарственным препаратам (при наличии свища или хирургическом вмешательстве)</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частичная или полная ремиссия патологического процесса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3.13.3. Критерии качества специализированной медицинской помощи взрослым при анкилозирующем спондилите (код по МКБ-10: M45)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BASDAI</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lastRenderedPageBreak/>
        <w:t>3.13.4. Критерии качества специализированной медицинской помощи взрослым при сухом синдроме [Шегрена] (код по МКБ-10: M35.0)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Выполнено определение слезовыделения (тест Ширмера)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Выполнено окрашивание эпителия роговицы/конъюнктивы раствором флюресцеина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определение времени разрыва прекорнеальной слезной пленки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консультация врачом-стоматологом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сиалометрия стимулированная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слюнных желез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13.</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14.</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15.</w:t>
            </w:r>
          </w:p>
        </w:tc>
        <w:tc>
          <w:tcPr>
            <w:tcW w:w="6690" w:type="dxa"/>
          </w:tcPr>
          <w:p w:rsidR="009D4C66" w:rsidRPr="00B53BA7" w:rsidRDefault="009D4C66">
            <w:pPr>
              <w:pStyle w:val="ConsPlusNormal"/>
              <w:jc w:val="both"/>
            </w:pPr>
            <w:r w:rsidRPr="00B53BA7">
              <w:t>Выполнено определение антител к Ro/SS-A, La/SS-B ядерным антигенам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16.</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17.</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3.13.5. Критерии качества специализированной медицинской помощи взрослым при подагре, других кристаллических артропатиях (коды по МКБ-10: M10; M11)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Уменьшение количества припухших суставов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M05; M06)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Выполнена оценка активности с использованием индекса DAS28</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M30; M31)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мочи методом Нечипоренко (при повышении креатинина в крови и/или протеинурии)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уровня иммуноглобулина A (IgA)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исследование уровня криоглобулинов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компьютерная томография органов грудной клетки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эхокардиография (при одышке или боли в области сердце или нарушении ритма сердца)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консультация врачом-оториноларингологом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15.</w:t>
            </w:r>
          </w:p>
        </w:tc>
        <w:tc>
          <w:tcPr>
            <w:tcW w:w="6690" w:type="dxa"/>
          </w:tcPr>
          <w:p w:rsidR="009D4C66" w:rsidRPr="00B53BA7" w:rsidRDefault="009D4C66">
            <w:pPr>
              <w:pStyle w:val="ConsPlusNormal"/>
              <w:jc w:val="both"/>
            </w:pPr>
            <w:r w:rsidRPr="00B53BA7">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 повторный общий (клинический) анализ крови развернутый не позднее 5 дней от момента начала терапии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3.13.8. Критерии качества специализированной медицинской помощи взрослым при системной красной волчанке (код по МКБ-10: M32)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определение антител к двуспиральной дезоксирибонуклеиновой кислоте иммуноферментным методом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12.</w:t>
            </w:r>
          </w:p>
        </w:tc>
        <w:tc>
          <w:tcPr>
            <w:tcW w:w="6690" w:type="dxa"/>
          </w:tcPr>
          <w:p w:rsidR="009D4C66" w:rsidRPr="00B53BA7" w:rsidRDefault="009D4C66">
            <w:pPr>
              <w:pStyle w:val="ConsPlusNormal"/>
              <w:jc w:val="both"/>
            </w:pPr>
            <w:r w:rsidRPr="00B53BA7">
              <w:t>Выполнена оценка активности по шкале SELENA SLEDAI</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M15.0; M16.0; M17.0; M19.0)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оценка выраженности боли в наиболее болезненном суставе по визуальной аналоговой шкале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3.13.10. Критерии качества специализированной медицинской помощи взрослым при системном склерозе и диффузном (эозинофильном) фасциите (коды по МКБ-10: M34; M35.4)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 xml:space="preserve">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w:t>
            </w:r>
            <w:r w:rsidRPr="00B53BA7">
              <w:lastRenderedPageBreak/>
              <w:t>белок, креатинфосфокиназа, глюкоза, мочевая кислота, холестеорин)</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3.</w:t>
            </w:r>
          </w:p>
        </w:tc>
        <w:tc>
          <w:tcPr>
            <w:tcW w:w="6690" w:type="dxa"/>
          </w:tcPr>
          <w:p w:rsidR="009D4C66" w:rsidRPr="00B53BA7" w:rsidRDefault="009D4C66">
            <w:pPr>
              <w:pStyle w:val="ConsPlusNormal"/>
              <w:jc w:val="both"/>
            </w:pPr>
            <w:r w:rsidRPr="00B53BA7">
              <w:t>Выполнена электрокардиография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уровня антинуклеарного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3.13.11. Критерии качества специализированной медицинской помощи взрослым при псориатическом артрите (коды по МКБ-10: L40.5; M07.0* - M07.3*)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врачом-дерматовенерологом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исследование уровня ревматоидного фактора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Выполнено определение антител к циклическому цитрулиновому пептиду в крови (при установлении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Выполнена оценки общего состояния здоровья и выраженности боли по визуальной аналоговой шкале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9.</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BASDAI (при спондилите)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10.</w:t>
            </w:r>
          </w:p>
        </w:tc>
        <w:tc>
          <w:tcPr>
            <w:tcW w:w="6690" w:type="dxa"/>
          </w:tcPr>
          <w:p w:rsidR="009D4C66" w:rsidRPr="00B53BA7" w:rsidRDefault="009D4C66">
            <w:pPr>
              <w:pStyle w:val="ConsPlusNormal"/>
              <w:jc w:val="both"/>
            </w:pPr>
            <w:r w:rsidRPr="00B53BA7">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11.</w:t>
            </w:r>
          </w:p>
        </w:tc>
        <w:tc>
          <w:tcPr>
            <w:tcW w:w="6690" w:type="dxa"/>
          </w:tcPr>
          <w:p w:rsidR="009D4C66" w:rsidRPr="00B53BA7" w:rsidRDefault="009D4C66">
            <w:pPr>
              <w:pStyle w:val="ConsPlusNormal"/>
              <w:jc w:val="both"/>
            </w:pPr>
            <w:r w:rsidRPr="00B53BA7">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12.</w:t>
            </w:r>
          </w:p>
        </w:tc>
        <w:tc>
          <w:tcPr>
            <w:tcW w:w="6690" w:type="dxa"/>
          </w:tcPr>
          <w:p w:rsidR="009D4C66" w:rsidRPr="00B53BA7" w:rsidRDefault="009D4C66">
            <w:pPr>
              <w:pStyle w:val="ConsPlusNormal"/>
              <w:jc w:val="both"/>
            </w:pPr>
            <w:r w:rsidRPr="00B53BA7">
              <w:t>Выполнена оценка числа болезненных и припухших суставов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lastRenderedPageBreak/>
              <w:t>13.</w:t>
            </w:r>
          </w:p>
        </w:tc>
        <w:tc>
          <w:tcPr>
            <w:tcW w:w="6690" w:type="dxa"/>
          </w:tcPr>
          <w:p w:rsidR="009D4C66" w:rsidRPr="00B53BA7" w:rsidRDefault="009D4C66">
            <w:pPr>
              <w:pStyle w:val="ConsPlusNormal"/>
              <w:jc w:val="both"/>
            </w:pPr>
            <w:r w:rsidRPr="00B53BA7">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3.13.12. Критерии качества специализированной медицинской помощи взрослым при болезни Бехчета (код по МКБ-10: M35.2)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Выполнена консультация врачом-ревматологом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Выполнена консультация врачом-офтальмологом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6.</w:t>
            </w:r>
          </w:p>
        </w:tc>
        <w:tc>
          <w:tcPr>
            <w:tcW w:w="6690" w:type="dxa"/>
          </w:tcPr>
          <w:p w:rsidR="009D4C66" w:rsidRPr="00B53BA7" w:rsidRDefault="009D4C66">
            <w:pPr>
              <w:pStyle w:val="ConsPlusNormal"/>
              <w:jc w:val="both"/>
            </w:pPr>
            <w:r w:rsidRPr="00B53BA7">
              <w:t>Выполнена оценка общего состояния здоровья по визуальной аналоговой шкале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7.</w:t>
            </w:r>
          </w:p>
        </w:tc>
        <w:tc>
          <w:tcPr>
            <w:tcW w:w="6690" w:type="dxa"/>
          </w:tcPr>
          <w:p w:rsidR="009D4C66" w:rsidRPr="00B53BA7" w:rsidRDefault="009D4C66">
            <w:pPr>
              <w:pStyle w:val="ConsPlusNormal"/>
              <w:jc w:val="both"/>
            </w:pPr>
            <w:r w:rsidRPr="00B53BA7">
              <w:t>Выполнена оценка активности болезни с использованием индекса BDCAF</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8.</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3.14. Критерии качества при болезнях мочеполовой системы</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 Критерии качества специализированной медицинской помощи взрослым при почечной колике (коды по МКБ - 10: N23)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врачом-урологом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острого обструктивного пиелонефрита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 Критерии качества специализированной медицинской помощи взрослым и детям при остром почечном повреждении (коды по МКБ - 10: N17.0 - N17.2; N 17.8 - N17.9)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мочи общий не позднее 1 часа от момента поступления в стационар (при наличии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Выполнено определение нейтрофильного желатиназо-ассоциированного липокалина в крови и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Выполнено определение объема мочи в течение 12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оценка темпа диуреза за 6 часов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Выполнено контрольное исследование уровня креатинина в крови не позднее 24 часов от первого исследования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Достигнута доза Kt/V 3,9 в неделю (при интермитирующей или продолженной терапии методами диализа)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Достигнут объем энфлюэнта не менее 20 мл/кг/час за процедуру (при продленной терапии методами диализа)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3.14.3. Критерии качества специализированной медицинской помощи детям при мочекаменной болезни (коды по МКБ - 10: N20 - N22)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врача-детского уролога-андролога не позднее 1 часа от момента поступления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паратиреоидного гормона в крови (при выявлении гиперкальциурии)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3.14.4. Критерии качества специализированной медицинской помощи детям при рецидивирующей и устойчивой гематурии (коды по МКБ - 10: N02)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консультация врача-нефролога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экскреции солей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определение уровня C3-компонента комплемента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3.14.5. Критерии качества специализированной медицинской помощи детям при инфекции мочевыводящих путей (коды по МКБ - 10: N10 - N11; N30; N39.0)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 xml:space="preserve">Оценка </w:t>
            </w:r>
            <w:r w:rsidRPr="00B53BA7">
              <w:lastRenderedPageBreak/>
              <w:t>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анализ мочи общий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повышении температуры тела выше 38,0 °C)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контрольное ультразвуковое исследование почек и мочевыводящих путей (при пиелонефрите)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уровня лейкоцитов в моче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3.14.6. Критерии качества специализированной медицинской помощи взрослым при туболоинтерстициальном нефрите (коды по МКБ-10: N10; N11)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4.</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глюкоза)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Достигнута нормализация уровня лейкоцитов в моче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3.14.7. Критерии качества специализированной медицинской помощи взрослым при мочекаменной болезни (коды по МКБ-10: N20 - N22)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(мочевая кислота, креатинин, мочевина)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 xml:space="preserve">Отсутствие тромбоэмболических осложнений в период </w:t>
            </w:r>
            <w:r w:rsidRPr="00B53BA7">
              <w:lastRenderedPageBreak/>
              <w:t>госпитализации</w:t>
            </w:r>
          </w:p>
        </w:tc>
        <w:tc>
          <w:tcPr>
            <w:tcW w:w="1531" w:type="dxa"/>
            <w:vAlign w:val="center"/>
          </w:tcPr>
          <w:p w:rsidR="009D4C66" w:rsidRPr="00B53BA7" w:rsidRDefault="009D4C66">
            <w:pPr>
              <w:pStyle w:val="ConsPlusNormal"/>
              <w:jc w:val="center"/>
            </w:pPr>
            <w:r w:rsidRPr="00B53BA7">
              <w:lastRenderedPageBreak/>
              <w:t>Да/Нет</w:t>
            </w:r>
          </w:p>
        </w:tc>
      </w:tr>
      <w:tr w:rsidR="009D4C66" w:rsidRPr="00B53BA7">
        <w:tc>
          <w:tcPr>
            <w:tcW w:w="835" w:type="dxa"/>
            <w:vAlign w:val="center"/>
          </w:tcPr>
          <w:p w:rsidR="009D4C66" w:rsidRPr="00B53BA7" w:rsidRDefault="009D4C66">
            <w:pPr>
              <w:pStyle w:val="ConsPlusNormal"/>
              <w:jc w:val="right"/>
            </w:pPr>
            <w:r w:rsidRPr="00B53BA7">
              <w:lastRenderedPageBreak/>
              <w:t>10.</w:t>
            </w:r>
          </w:p>
        </w:tc>
        <w:tc>
          <w:tcPr>
            <w:tcW w:w="6690" w:type="dxa"/>
          </w:tcPr>
          <w:p w:rsidR="009D4C66" w:rsidRPr="00B53BA7" w:rsidRDefault="009D4C66">
            <w:pPr>
              <w:pStyle w:val="ConsPlusNormal"/>
              <w:jc w:val="both"/>
            </w:pPr>
            <w:r w:rsidRPr="00B53BA7">
              <w:t>Отсутствие повторных вмешательств за время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3.14.8. Критерии качества специализированной медицинской помощи взрослым при неуточненной гематурии (код по МКБ-10: R31)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Отсутствие тампонады мочевого пузыря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3.14.9. Критерии качества специализированной медицинской помощи взрослым при гидронефрозе (коды по МКБ-10: N13.0; N13.1)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pPr>
            <w:r w:rsidRPr="00B53BA7">
              <w:t>1.</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2.</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pPr>
            <w:r w:rsidRPr="00B53BA7">
              <w:t>3.</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3.14.10. Критерии качества специализированной медицинской помощи взрослым при недержании мочи у женщин (код по МКБ-10: N39.4)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с измерением остаточного объема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Выполнены урофлоуметрия и/или цистометрия наполнения и опорожнения и/или цистоскопия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lastRenderedPageBreak/>
              <w:t>5.</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3.14.11. Критерии качества специализированной медицинской помощи взрослым при доброкачественной гиперплазии предстательной железы (код по МКБ-10: N40)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уровня общего простатоспецифического антигена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урофлоуметрия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удаленных тканей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Отсутствие острой задержки мочи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3.14.12. Критерии качества специализированной медицинской помощи взрослым и детям при гидроцеле и сперматоцеле (код по МКБ-10: N43)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мошонки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3.14.13. Критерии качества специализированной медицинской помощи детям при неопущении яичка (код по МКБ-10: Q53)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3.14.14. Критерии качества специализированной медицинской помощи детям при перекручивании яичка (код по МКБ-10: N44)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хирургическое вмешательство не позднее 2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 xml:space="preserve">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w:t>
            </w:r>
            <w:r w:rsidRPr="00B53BA7">
              <w:lastRenderedPageBreak/>
              <w:t>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3.</w:t>
            </w:r>
          </w:p>
        </w:tc>
        <w:tc>
          <w:tcPr>
            <w:tcW w:w="6690" w:type="dxa"/>
          </w:tcPr>
          <w:p w:rsidR="009D4C66" w:rsidRPr="00B53BA7" w:rsidRDefault="009D4C66">
            <w:pPr>
              <w:pStyle w:val="ConsPlusNormal"/>
              <w:jc w:val="both"/>
            </w:pPr>
            <w:r w:rsidRPr="00B53BA7">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3.14.16. Критерии качества специализированной медицинской помощи взрослым и детям при орхите и эпидидимите (код по МКБ-10: N45)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удаленного органа (ткани)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Отсутствие повторных хирургических вмешательств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3.14.17. Критерии качества специализированной медицинской помощи взрослым и детям при болезнях почечного трансплантата (коды по МКБ-10: Z94.0; T86.1; N16.5*)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6.</w:t>
            </w:r>
          </w:p>
        </w:tc>
        <w:tc>
          <w:tcPr>
            <w:tcW w:w="6690" w:type="dxa"/>
          </w:tcPr>
          <w:p w:rsidR="009D4C66" w:rsidRPr="00B53BA7" w:rsidRDefault="009D4C66">
            <w:pPr>
              <w:pStyle w:val="ConsPlusNormal"/>
              <w:jc w:val="both"/>
            </w:pPr>
            <w:r w:rsidRPr="00B53BA7">
              <w:t>Выполнено определение концентрации иммунодепрессантов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ультразвуковое исследование почек и мочевыводящих путей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дуплексное сканирование артерий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определение водного баланса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биопсия почки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9.</w:t>
            </w:r>
          </w:p>
        </w:tc>
        <w:tc>
          <w:tcPr>
            <w:tcW w:w="6690" w:type="dxa"/>
          </w:tcPr>
          <w:p w:rsidR="009D4C66" w:rsidRPr="00B53BA7" w:rsidRDefault="009D4C66">
            <w:pPr>
              <w:pStyle w:val="ConsPlusNormal"/>
              <w:jc w:val="both"/>
            </w:pPr>
            <w:r w:rsidRPr="00B53BA7">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3.14.19. Критерии качества специализированной медицинской помощи взрослым и детям при хронической почечной недостаточности (код по МКБ-10: N18)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консультация врачом-нефрологом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мочи общий (при отсутствии анурии)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ультразвуковое исследование почек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эхокардиография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электрокардиография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14.</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Выполнена терапия методами диализа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3.14.20. Критерии качества специализированной медицинской помощи взрослым при эндометриозе (код по МКБ-10: N80)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гистероскопия (при аденомиозе)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 xml:space="preserve">Выполнен осмотр врачом акушером-гинекологом не позднее 1 часа </w:t>
            </w:r>
            <w:r w:rsidRPr="00B53BA7">
              <w:lastRenderedPageBreak/>
              <w:t>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3.15. Критерии качества при беременности, родах и послеродовом периоде</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 Критерии качества специализированной медицинской помощи взрослым и детям при инфекции хирургической акушерской раны (коды по МКБ - 10: O86.0)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lastRenderedPageBreak/>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Вызван врач-анестезиолог-реаниматолог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ингаляционное введение кислорода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двух внутривенных катетеров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катетеризация мочевого пузыря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наружновнутренний массаж и компрессия матки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тромбоэластограмма</w:t>
            </w:r>
          </w:p>
        </w:tc>
        <w:tc>
          <w:tcPr>
            <w:tcW w:w="1531" w:type="dxa"/>
            <w:vAlign w:val="center"/>
          </w:tcPr>
          <w:p w:rsidR="009D4C66" w:rsidRPr="00B53BA7" w:rsidRDefault="009D4C66">
            <w:pPr>
              <w:pStyle w:val="ConsPlusNormal"/>
            </w:pP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Проведена инфузионно-трансфузионная терапия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определение основных групп крови и резус-принадлежности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3.15.3. Критерии качества специализированной медицинской помощи беременным с </w:t>
      </w:r>
      <w:r w:rsidRPr="00B53BA7">
        <w:lastRenderedPageBreak/>
        <w:t>сахарным диабетом (коды по МКБ-10: O24.0; O24.1; O24.3; O24.4; O24.9)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Выполнено измерение гликемии не реже 4 раз в 24 часа ежедневно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исследование уровня гликированного гемоглобина (HbA1c)</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на микроальбуминурию (при сроке беременности до 22 недель)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 расчет скорости клубочковой фильтрации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Выполнена коагулограмма (ориентировочное определение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ультразвуковое исследование плода (при сроке беременности 22 недели и более)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Выполнена консультация врача-офтальмолога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отмена гипогликемических лекарственных препаратов, кроме инсулина (в случае приема пациентом)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Достигнуты индивидуальные целевые значения гликемии натощак и через 1 час после еды и на ночь</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3.15.4. Критерии качества специализированной медицинской помощи взрослым и детям при ложных схватках (код по МКБ-10: O47)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Выполнено ультразвуковое исследование плода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кардиотокография плода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3.15.5. Критерии качества специализированной медицинской помощи взрослым при внематочной [эктопической] беременности (код по МКБ-10: O00)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(при нарушенной беременности)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3.15.6. Критерии качества специализированной медицинской помощи взрослым при пузырном заносе и других аномальных продуктах зачатия (коды по МКБ-10: O01; O02)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 и трансабдоминальное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хирургическое вмешательство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 (при пузырном заносе)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повторное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3.15.7. Критерии качества специализированной медицинской помощи взрослым при самопроизвольном выкидыше (коды по МКБ-10: O20; O03.3; O03.4; O03.8; O03.9; O05.3; O05.4; O05.8; O05.9; O06.3; O06.4; O06.8; O06.9)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 xml:space="preserve">Выполнено введение иммуноглобулина человека антирезус Rho(D) </w:t>
            </w:r>
            <w:r w:rsidRPr="00B53BA7">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8.</w:t>
            </w:r>
          </w:p>
        </w:tc>
        <w:tc>
          <w:tcPr>
            <w:tcW w:w="6690" w:type="dxa"/>
          </w:tcPr>
          <w:p w:rsidR="009D4C66" w:rsidRPr="00B53BA7" w:rsidRDefault="009D4C66">
            <w:pPr>
              <w:pStyle w:val="ConsPlusNormal"/>
              <w:jc w:val="both"/>
            </w:pPr>
            <w:r w:rsidRPr="00B53BA7">
              <w:t>Выполнено повторное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O07.1; O07.6; O08.1)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введение внутривенного катетера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12.</w:t>
            </w:r>
          </w:p>
        </w:tc>
        <w:tc>
          <w:tcPr>
            <w:tcW w:w="6690" w:type="dxa"/>
          </w:tcPr>
          <w:p w:rsidR="009D4C66" w:rsidRPr="00B53BA7" w:rsidRDefault="009D4C66">
            <w:pPr>
              <w:pStyle w:val="ConsPlusNormal"/>
              <w:jc w:val="both"/>
            </w:pPr>
            <w:r w:rsidRPr="00B53BA7">
              <w:t>Выполнена катетеризация мочевого пузыря не позднее 30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O07.0; O07.5; O08.0)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матки и придатков трансвагинальное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 xml:space="preserve">Выполнено бактериологическое исследование отделяемого из цервикального канала с определением чувствительности </w:t>
            </w:r>
            <w:r w:rsidRPr="00B53BA7">
              <w:lastRenderedPageBreak/>
              <w:t>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9.</w:t>
            </w:r>
          </w:p>
        </w:tc>
        <w:tc>
          <w:tcPr>
            <w:tcW w:w="6690" w:type="dxa"/>
          </w:tcPr>
          <w:p w:rsidR="009D4C66" w:rsidRPr="00B53BA7" w:rsidRDefault="009D4C66">
            <w:pPr>
              <w:pStyle w:val="ConsPlusNormal"/>
              <w:jc w:val="both"/>
            </w:pPr>
            <w:r w:rsidRPr="00B53BA7">
              <w:t>Выполнена санация гнойного очага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Выполнено повторное исследование уровня хорионического гонадотропина человека (бета-субъединица)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введение внутривенного катетера не позднее 10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ингаляционное введение кислорода (при сатурации менее 92%)</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10.</w:t>
            </w:r>
          </w:p>
        </w:tc>
        <w:tc>
          <w:tcPr>
            <w:tcW w:w="6690" w:type="dxa"/>
          </w:tcPr>
          <w:p w:rsidR="009D4C66" w:rsidRPr="00B53BA7" w:rsidRDefault="009D4C66">
            <w:pPr>
              <w:pStyle w:val="ConsPlusNormal"/>
              <w:jc w:val="both"/>
            </w:pPr>
            <w:r w:rsidRPr="00B53BA7">
              <w:t>Выполнена коррекция нарушений в системе гемостаза (при наличии нарушений в системе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O80; O70; O71.3; O71.4)</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установка внутривенного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аускультация плода с помощью стетоскопа и/или кардиотокография плода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ведение партограммы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пережатие пуповины новорожденного не ранее 60 секунд и не позднее 3 минут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выделение последа не позднее 30 минут от момента рождения ребенка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плаценты послеродовое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3.15.12. Критерии качества специализированной медицинской помощи взрослым и детям </w:t>
      </w:r>
      <w:r w:rsidRPr="00B53BA7">
        <w:lastRenderedPageBreak/>
        <w:t>при оперативном родоразрешении путем кесарева сечения (коды по МКБ-10: O82; O84.2)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установка внутривенного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постановка мочевого катетера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 роженице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инфузионно-трансфузионная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пережатие пуповины новорожденного не ранее 30 секунд и не позднее 1 минуты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Выполнено исследование плаценты послеродовое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 xml:space="preserve">Выполнено бактериологическое исследование отделяемого из цервикального канала с определением чувствительности </w:t>
            </w:r>
            <w:r w:rsidRPr="00B53BA7">
              <w:lastRenderedPageBreak/>
              <w:t>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16.</w:t>
            </w:r>
          </w:p>
        </w:tc>
        <w:tc>
          <w:tcPr>
            <w:tcW w:w="6690" w:type="dxa"/>
          </w:tcPr>
          <w:p w:rsidR="009D4C66" w:rsidRPr="00B53BA7" w:rsidRDefault="009D4C66">
            <w:pPr>
              <w:pStyle w:val="ConsPlusNormal"/>
              <w:jc w:val="both"/>
            </w:pPr>
            <w:r w:rsidRPr="00B53BA7">
              <w:t>Температура тела не выше 37,2 °C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O60)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кардиотокография плода не позднее 60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C-реактивного белка в крови (при дородовом излитии околоплодных вод)</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 xml:space="preserve">3.15.14. Критерии качества специализированной медицинской помощи взрослым и детям </w:t>
      </w:r>
      <w:r w:rsidRPr="00B53BA7">
        <w:lastRenderedPageBreak/>
        <w:t>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и/или тромбоэластограмма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определение белка в суточной моче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 xml:space="preserve">Проведена антигипертензивная терапия антиадренергическими лекарственными препаратами центрального действия и/или </w:t>
            </w:r>
            <w:r w:rsidRPr="00B53BA7">
              <w:lastRenderedPageBreak/>
              <w:t>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15.</w:t>
            </w:r>
          </w:p>
        </w:tc>
        <w:tc>
          <w:tcPr>
            <w:tcW w:w="6690" w:type="dxa"/>
          </w:tcPr>
          <w:p w:rsidR="009D4C66" w:rsidRPr="00B53BA7" w:rsidRDefault="009D4C66">
            <w:pPr>
              <w:pStyle w:val="ConsPlusNormal"/>
              <w:jc w:val="both"/>
            </w:pPr>
            <w:r w:rsidRPr="00B53BA7">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родоразрешение при нарастании тяжести преэклампсии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3.15.15. Критерии качества специализированной медицинской помощи взрослым при послеродовом сепсисе (код по МКБ-10: O85)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11.</w:t>
            </w:r>
          </w:p>
        </w:tc>
        <w:tc>
          <w:tcPr>
            <w:tcW w:w="6690" w:type="dxa"/>
          </w:tcPr>
          <w:p w:rsidR="009D4C66" w:rsidRPr="00B53BA7" w:rsidRDefault="009D4C66">
            <w:pPr>
              <w:pStyle w:val="ConsPlusNormal"/>
              <w:jc w:val="both"/>
            </w:pPr>
            <w:r w:rsidRPr="00B53BA7">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3.15.16. Критерии качества специализированной медицинской помощи взрослым при послеродовом эндометрите (код по МКБ-10: O86.8)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системы гемостаза)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C-реактивного белка и/или прокальцитонина в крови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мочи общий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Проведена инфузионная терапия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3.16. Критерии качества при отдельных состояниях, возникающих в перинатальном периоде</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 Критерии качества специализированной медицинской помощи детям при замедленном росте и недостаточности питания плода (код по МКБ-10: P05)</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 xml:space="preserve">Выполнена оценка физического развития новорожденного по </w:t>
            </w:r>
            <w:r w:rsidRPr="00B53BA7">
              <w:lastRenderedPageBreak/>
              <w:t>центильным таблицам при рождении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2.</w:t>
            </w:r>
          </w:p>
        </w:tc>
        <w:tc>
          <w:tcPr>
            <w:tcW w:w="6690" w:type="dxa"/>
          </w:tcPr>
          <w:p w:rsidR="009D4C66" w:rsidRPr="00B53BA7" w:rsidRDefault="009D4C66">
            <w:pPr>
              <w:pStyle w:val="ConsPlusNormal"/>
              <w:jc w:val="both"/>
            </w:pPr>
            <w:r w:rsidRPr="00B53BA7">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измерение массы тела не реже 1 раза в 24 часа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P07)</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8.</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эхокардиография (у новорожденных с экстремально низкой массой тела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измерение массы тела не реже 1 раза в 24 часа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3.16.3. Критерии качества специализированной медицинской помощи детям при внутриутробной гипоксии, асфиксии при родах (коды по МКБ-10: P20; P21)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состояния новорожденного по шкале Апгар на 1 и 5 минуте жизни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нейросонография не позднее 72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повторная нейросонография не позднее 96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9.</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3.16.4. Критерии качества специализированной медицинской помощи детям при транзиторном тахипноэ у новорожденного (код по МКБ-10: P22.1)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P22.0; P28.0)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lastRenderedPageBreak/>
              <w:t>1.</w:t>
            </w:r>
          </w:p>
        </w:tc>
        <w:tc>
          <w:tcPr>
            <w:tcW w:w="6690" w:type="dxa"/>
          </w:tcPr>
          <w:p w:rsidR="009D4C66" w:rsidRPr="00B53BA7" w:rsidRDefault="009D4C66">
            <w:pPr>
              <w:pStyle w:val="ConsPlusNormal"/>
              <w:jc w:val="both"/>
            </w:pPr>
            <w:r w:rsidRPr="00B53BA7">
              <w:t>Выполнена оценка функции дыхания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введение сурфанкта (при наличии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3.16.6. Критерии качества специализированной медицинской помощи детям при врожденной пневмонии (код по МКБ-10: P23)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6.</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Отсутствие развития синдрома "утечки воздуха"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3.16.7. Критерии качества специализированной медицинской помощи детям при неонатальном аспирационном синдроме (коды по МКБ-10: P24.0; P24.1; P24.2; P24.8; P24.9)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24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 xml:space="preserve">Проведена терапия антибактериальными лекарственными </w:t>
            </w:r>
            <w:r w:rsidRPr="00B53BA7">
              <w:lastRenderedPageBreak/>
              <w:t>препаратами</w:t>
            </w:r>
          </w:p>
        </w:tc>
        <w:tc>
          <w:tcPr>
            <w:tcW w:w="1531" w:type="dxa"/>
            <w:vAlign w:val="center"/>
          </w:tcPr>
          <w:p w:rsidR="009D4C66" w:rsidRPr="00B53BA7" w:rsidRDefault="009D4C66">
            <w:pPr>
              <w:pStyle w:val="ConsPlusNormal"/>
              <w:jc w:val="center"/>
            </w:pPr>
            <w:r w:rsidRPr="00B53BA7">
              <w:lastRenderedPageBreak/>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3.16.8. Критерии качества специализированной медицинской помощи детям при бронхолегочной дисплазии, возникшей в перинатальном периоде (код по МКБ-10: P27.1)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рентгенография органов грудной клетки и/или компьютерная томография органов грудной клетки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эхокардиография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P52)</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мониторирование жизненно важных функций (дыхания, уровня насыщения кислорода в крови, пульса)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 xml:space="preserve">Выполнена нейросонография не позднее 24 часов от момента </w:t>
            </w:r>
            <w:r w:rsidRPr="00B53BA7">
              <w:lastRenderedPageBreak/>
              <w:t>установления диагноза</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4.</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повторная нейросонография не позднее 72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Отсутствие прогрессирования кровоизлияния</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3.16.10. Критерии качества специализированной медицинской помощи детям при геморрагической болезни плода и новорожденного (код по МКБ-10: P53)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right"/>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Выполнена нейросонография</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P55; P56)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 xml:space="preserve">Выполнено исследование уровня общего билирубина и уровня общего гемоглобина в пуповинной крови у новорожденного при </w:t>
            </w:r>
            <w:r w:rsidRPr="00B53BA7">
              <w:lastRenderedPageBreak/>
              <w:t>рождении (при отрицательном резус факторе и/или группы крови 0(I) у матери)</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2.</w:t>
            </w:r>
          </w:p>
        </w:tc>
        <w:tc>
          <w:tcPr>
            <w:tcW w:w="6690" w:type="dxa"/>
          </w:tcPr>
          <w:p w:rsidR="009D4C66" w:rsidRPr="00B53BA7" w:rsidRDefault="009D4C66">
            <w:pPr>
              <w:pStyle w:val="ConsPlusNormal"/>
              <w:jc w:val="both"/>
            </w:pPr>
            <w:r w:rsidRPr="00B53BA7">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общий (клинический) анализ крови с определением количества ретикулоцитов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Достигнут уровень общего билирубина в крови ниже значений, являющихся показанием для начала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pPr>
            <w:r w:rsidRPr="00B53BA7">
              <w:t>Отсутствие анемии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3.16.12. Критерии качества специализированной медицинской помощи детям при неонатальной желтухе (коды по МКБ-10: P58; P59)</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9D4C66" w:rsidRPr="00B53BA7" w:rsidRDefault="009D4C66">
            <w:pPr>
              <w:pStyle w:val="ConsPlusNormal"/>
              <w:jc w:val="center"/>
            </w:pPr>
            <w:r w:rsidRPr="00B53BA7">
              <w:t>Да/Нет</w:t>
            </w:r>
          </w:p>
        </w:tc>
      </w:tr>
      <w:tr w:rsidR="00B53BA7" w:rsidRPr="00B53BA7" w:rsidTr="009D4C66">
        <w:tblPrEx>
          <w:tblBorders>
            <w:insideH w:val="nil"/>
          </w:tblBorders>
        </w:tblPrEx>
        <w:tc>
          <w:tcPr>
            <w:tcW w:w="835" w:type="dxa"/>
            <w:tcBorders>
              <w:top w:val="single" w:sz="4" w:space="0" w:color="auto"/>
            </w:tcBorders>
            <w:vAlign w:val="center"/>
          </w:tcPr>
          <w:p w:rsidR="009D4C66" w:rsidRPr="00B53BA7" w:rsidRDefault="009D4C66">
            <w:pPr>
              <w:pStyle w:val="ConsPlusNormal"/>
              <w:jc w:val="right"/>
            </w:pPr>
            <w:r w:rsidRPr="00B53BA7">
              <w:t>3.</w:t>
            </w:r>
          </w:p>
        </w:tc>
        <w:tc>
          <w:tcPr>
            <w:tcW w:w="6690" w:type="dxa"/>
            <w:tcBorders>
              <w:top w:val="single" w:sz="4" w:space="0" w:color="auto"/>
            </w:tcBorders>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с определением количества ретикулоцитов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 xml:space="preserve">Выполнена фототерапия и/или заменное переливание крови после оценки уровня общего билирубина с учетом массы тела при </w:t>
            </w:r>
            <w:r w:rsidRPr="00B53BA7">
              <w:lastRenderedPageBreak/>
              <w:t>рождении (при наличии медицинских 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7.</w:t>
            </w:r>
          </w:p>
        </w:tc>
        <w:tc>
          <w:tcPr>
            <w:tcW w:w="6690" w:type="dxa"/>
          </w:tcPr>
          <w:p w:rsidR="009D4C66" w:rsidRPr="00B53BA7" w:rsidRDefault="009D4C66">
            <w:pPr>
              <w:pStyle w:val="ConsPlusNormal"/>
              <w:jc w:val="both"/>
            </w:pPr>
            <w:r w:rsidRPr="00B53BA7">
              <w:t>Достигнут уровень общего билирубина в крови ниже значений, являющихся показанием для начала фототерапии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Отсутствие анемии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P91)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vAlign w:val="center"/>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Выполнена нейросонография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Выполнена консультация врача-невролога не позднее 24 часов от момента проведения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Выполнена повторная нейросонография не позднее 48 часов от момента проведения предыдущей нейросонографии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 общий (клинический) анализ крови развернутый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r w:rsidRPr="00B53BA7">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3.17.1. Критерии качества специализированной медицинской помощи взрослым при задержке мочи (код по МКБ - 10: R33)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lastRenderedPageBreak/>
              <w:t>1.</w:t>
            </w:r>
          </w:p>
        </w:tc>
        <w:tc>
          <w:tcPr>
            <w:tcW w:w="6690" w:type="dxa"/>
          </w:tcPr>
          <w:p w:rsidR="009D4C66" w:rsidRPr="00B53BA7" w:rsidRDefault="009D4C66">
            <w:pPr>
              <w:pStyle w:val="ConsPlusNormal"/>
              <w:jc w:val="both"/>
            </w:pPr>
            <w:r w:rsidRPr="00B53BA7">
              <w:t>Выполнен осмотр врачом-урологом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альфа-адреноблокаторами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2"/>
      </w:pPr>
      <w:bookmarkStart w:id="1" w:name="_GoBack"/>
      <w:bookmarkEnd w:id="1"/>
      <w:r w:rsidRPr="00B53BA7">
        <w:t>3.18. Критерии качества при травмах, отравлениях и некоторых других последствиях воздействия внешних причин</w:t>
      </w:r>
    </w:p>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 Критерии качества специализированной медицинской помощи взрослым при черепно-мозговой травме (коды по МКБ - 10: S02.0; S06; S07.1; S07.8)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оценка степени нарушения сознания и комы по шкале Глазго</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интубация трахеи и искусственная вентиляция легких (при оценке по шкале Глазго 9 баллов и ниже)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компьютерная томография головного мозга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 xml:space="preserve">Выполнена контрольная компьютерная томография или магнитно-резонансная компьютерная томография (при хирургическом </w:t>
            </w:r>
            <w:r w:rsidRPr="00B53BA7">
              <w:lastRenderedPageBreak/>
              <w:t>вмешательстве по поводу внутричерепной гематомы)</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7.</w:t>
            </w:r>
          </w:p>
        </w:tc>
        <w:tc>
          <w:tcPr>
            <w:tcW w:w="6690" w:type="dxa"/>
          </w:tcPr>
          <w:p w:rsidR="009D4C66" w:rsidRPr="00B53BA7" w:rsidRDefault="009D4C66">
            <w:pPr>
              <w:pStyle w:val="ConsPlusNormal"/>
              <w:jc w:val="both"/>
            </w:pPr>
            <w:r w:rsidRPr="00B53BA7">
              <w:t>Отсутствие пролежней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3.18.2. Критерии качества специализированной медицинской помощи взрослым и детям при закрытой травме глаза и глазницы (коды по МКБ - 10: S00.1; S05.1)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врачом-офтальмологом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офтальмоскопия глазного дна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ультразвуковое исследование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рассасывание гифемы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Достигнуто рассасывание гемофтальма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Достигнуто купирование отека сетчатки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Достигнута нормализация внутриглазничного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3.18.3. Критерии качества специализированной медицинской помощи взрослым и детям при ожогах глаз (коды по МКБ - 10: T26.0 - T26.8)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врачом-офтальмологом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флюоресцеиновая проба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эпителизация поверхности конъюнктивы и роговицы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купирование ишемии сосудов конъюнктивы и лимба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T02.2 - T02.6)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врачом-травматологом-ортопедом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Достигнута стабилизация и/или репозиция перелома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lastRenderedPageBreak/>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3.18.5. Критерии качества специализированной медицинской помощи взрослым и детям при анафилактическом шоке (коды по МКБ - 10: T78.0; T78.2; T80.5; T88.6)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Прекращено поступление предполагаемого аллергена не позднее 30 секунд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парентеральное введение эпинефрина не позднее 3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мониторирование артериального давления, пульса, частоты дыхательных движений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3.18.6. Критерии качества специализированной медицинской помощи взрослым и детям при токсическом действии алкоголя (код по МКБ - 10: T51)</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 xml:space="preserve">Проведен форсированный диурез с ощелачиванием мочи не позднее 30 минут от момента поступления в стационар (при отсутствии </w:t>
            </w:r>
            <w:r w:rsidRPr="00B53BA7">
              <w:lastRenderedPageBreak/>
              <w:t>медицинских противопоказаний)</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rsidTr="009D4C66">
        <w:tblPrEx>
          <w:tblBorders>
            <w:insideH w:val="nil"/>
          </w:tblBorders>
        </w:tblPrEx>
        <w:tc>
          <w:tcPr>
            <w:tcW w:w="835" w:type="dxa"/>
            <w:tcBorders>
              <w:top w:val="single" w:sz="4" w:space="0" w:color="auto"/>
            </w:tcBorders>
            <w:vAlign w:val="center"/>
          </w:tcPr>
          <w:p w:rsidR="009D4C66" w:rsidRPr="00B53BA7" w:rsidRDefault="009D4C66">
            <w:pPr>
              <w:pStyle w:val="ConsPlusNormal"/>
              <w:jc w:val="center"/>
            </w:pPr>
            <w:r w:rsidRPr="00B53BA7">
              <w:lastRenderedPageBreak/>
              <w:t>5.</w:t>
            </w:r>
          </w:p>
        </w:tc>
        <w:tc>
          <w:tcPr>
            <w:tcW w:w="6690" w:type="dxa"/>
            <w:tcBorders>
              <w:top w:val="single" w:sz="4" w:space="0" w:color="auto"/>
            </w:tcBorders>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single" w:sz="4" w:space="0" w:color="auto"/>
            </w:tcBorders>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1-го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Выполнено исследование уровня 2-пропанола, сивушных масел в крови (газо-жидкостная хроматография)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10.</w:t>
            </w:r>
          </w:p>
        </w:tc>
        <w:tc>
          <w:tcPr>
            <w:tcW w:w="6690" w:type="dxa"/>
          </w:tcPr>
          <w:p w:rsidR="009D4C66" w:rsidRPr="00B53BA7" w:rsidRDefault="009D4C66">
            <w:pPr>
              <w:pStyle w:val="ConsPlusNormal"/>
              <w:jc w:val="both"/>
            </w:pPr>
            <w:r w:rsidRPr="00B53BA7">
              <w:t>Выполнено электрокардиографическое исследование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11.</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12.</w:t>
            </w:r>
          </w:p>
        </w:tc>
        <w:tc>
          <w:tcPr>
            <w:tcW w:w="6690" w:type="dxa"/>
          </w:tcPr>
          <w:p w:rsidR="009D4C66" w:rsidRPr="00B53BA7" w:rsidRDefault="009D4C66">
            <w:pPr>
              <w:pStyle w:val="ConsPlusNormal"/>
              <w:jc w:val="both"/>
            </w:pPr>
            <w:r w:rsidRPr="00B53BA7">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13.</w:t>
            </w:r>
          </w:p>
        </w:tc>
        <w:tc>
          <w:tcPr>
            <w:tcW w:w="6690" w:type="dxa"/>
          </w:tcPr>
          <w:p w:rsidR="009D4C66" w:rsidRPr="00B53BA7" w:rsidRDefault="009D4C66">
            <w:pPr>
              <w:pStyle w:val="ConsPlusNormal"/>
              <w:jc w:val="both"/>
            </w:pPr>
            <w:r w:rsidRPr="00B53BA7">
              <w:t>Выполнена оценка гематокрита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14.</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15.</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16.</w:t>
            </w:r>
          </w:p>
        </w:tc>
        <w:tc>
          <w:tcPr>
            <w:tcW w:w="6690" w:type="dxa"/>
          </w:tcPr>
          <w:p w:rsidR="009D4C66" w:rsidRPr="00B53BA7" w:rsidRDefault="009D4C66">
            <w:pPr>
              <w:pStyle w:val="ConsPlusNormal"/>
              <w:jc w:val="both"/>
            </w:pPr>
            <w:r w:rsidRPr="00B53BA7">
              <w:t>Выполнен общий анализ мочи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17.</w:t>
            </w:r>
          </w:p>
        </w:tc>
        <w:tc>
          <w:tcPr>
            <w:tcW w:w="6690" w:type="dxa"/>
          </w:tcPr>
          <w:p w:rsidR="009D4C66" w:rsidRPr="00B53BA7" w:rsidRDefault="009D4C66">
            <w:pPr>
              <w:pStyle w:val="ConsPlusNormal"/>
              <w:jc w:val="both"/>
            </w:pPr>
            <w:r w:rsidRPr="00B53BA7">
              <w:t>Выполнено ультразвуковое исследование органов брюшной полости (комплексное)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18.</w:t>
            </w:r>
          </w:p>
        </w:tc>
        <w:tc>
          <w:tcPr>
            <w:tcW w:w="6690" w:type="dxa"/>
          </w:tcPr>
          <w:p w:rsidR="009D4C66" w:rsidRPr="00B53BA7" w:rsidRDefault="009D4C66">
            <w:pPr>
              <w:pStyle w:val="ConsPlusNormal"/>
              <w:jc w:val="both"/>
            </w:pPr>
            <w:r w:rsidRPr="00B53BA7">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19.</w:t>
            </w:r>
          </w:p>
        </w:tc>
        <w:tc>
          <w:tcPr>
            <w:tcW w:w="6690" w:type="dxa"/>
          </w:tcPr>
          <w:p w:rsidR="009D4C66" w:rsidRPr="00B53BA7" w:rsidRDefault="009D4C66">
            <w:pPr>
              <w:pStyle w:val="ConsPlusNormal"/>
              <w:jc w:val="both"/>
            </w:pPr>
            <w:r w:rsidRPr="00B53BA7">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20.</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lastRenderedPageBreak/>
              <w:t>21.</w:t>
            </w:r>
          </w:p>
        </w:tc>
        <w:tc>
          <w:tcPr>
            <w:tcW w:w="6690" w:type="dxa"/>
          </w:tcPr>
          <w:p w:rsidR="009D4C66" w:rsidRPr="00B53BA7" w:rsidRDefault="009D4C66">
            <w:pPr>
              <w:pStyle w:val="ConsPlusNormal"/>
              <w:jc w:val="both"/>
            </w:pPr>
            <w:r w:rsidRPr="00B53BA7">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22.</w:t>
            </w:r>
          </w:p>
        </w:tc>
        <w:tc>
          <w:tcPr>
            <w:tcW w:w="6690" w:type="dxa"/>
          </w:tcPr>
          <w:p w:rsidR="009D4C66" w:rsidRPr="00B53BA7" w:rsidRDefault="009D4C66">
            <w:pPr>
              <w:pStyle w:val="ConsPlusNormal"/>
              <w:jc w:val="both"/>
            </w:pPr>
            <w:r w:rsidRPr="00B53BA7">
              <w:t>Достигнута нормализация показателей гомеостаза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tcPr>
          <w:p w:rsidR="009D4C66" w:rsidRPr="00B53BA7" w:rsidRDefault="009D4C66">
            <w:pPr>
              <w:pStyle w:val="ConsPlusNormal"/>
              <w:jc w:val="center"/>
            </w:pPr>
            <w:r w:rsidRPr="00B53BA7">
              <w:t>23.</w:t>
            </w:r>
          </w:p>
        </w:tc>
        <w:tc>
          <w:tcPr>
            <w:tcW w:w="6690" w:type="dxa"/>
          </w:tcPr>
          <w:p w:rsidR="009D4C66" w:rsidRPr="00B53BA7" w:rsidRDefault="009D4C66">
            <w:pPr>
              <w:pStyle w:val="ConsPlusNormal"/>
              <w:jc w:val="both"/>
            </w:pPr>
            <w:r w:rsidRPr="00B53BA7">
              <w:t>Достигнуто восстановление сознания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tcPr>
          <w:p w:rsidR="009D4C66" w:rsidRPr="00B53BA7" w:rsidRDefault="009D4C66">
            <w:pPr>
              <w:pStyle w:val="ConsPlusNormal"/>
              <w:jc w:val="center"/>
            </w:pPr>
            <w:r w:rsidRPr="00B53BA7">
              <w:t>24.</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3.18.7. Критерии качества специализированной медицинской помощи взрослым и детям при открытой травме глаза и глазницы (коды по МКБ-10: S05.2 - S05.8)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Выполнена визометрия с определением коррекции остроты зрения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биомикроскопия глаза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 флюоресцентный тест Зайделя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рентгенография глазницы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Достигнута герметизация раны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Достигнуто восстановление передней камеры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9.</w:t>
            </w:r>
          </w:p>
        </w:tc>
        <w:tc>
          <w:tcPr>
            <w:tcW w:w="6690" w:type="dxa"/>
          </w:tcPr>
          <w:p w:rsidR="009D4C66" w:rsidRPr="00B53BA7" w:rsidRDefault="009D4C66">
            <w:pPr>
              <w:pStyle w:val="ConsPlusNormal"/>
              <w:jc w:val="both"/>
            </w:pPr>
            <w:r w:rsidRPr="00B53BA7">
              <w:t>Достигнута нормализация внутриглазного давления на момент выписки из стационара</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3.18.8. Вывихи, растяжения и повреждения капсульно-связочного аппарата и мышц конечностей (коды по МКБ-10: S43; S46; S53; S56; S63; S66; S73; S76; S83; S86; S96)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врачом-травматологом-ортопедом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 xml:space="preserve">Выполнена рентгенография не позднее 1 часа от момента </w:t>
            </w:r>
            <w:r w:rsidRPr="00B53BA7">
              <w:lastRenderedPageBreak/>
              <w:t>поступления в стационар</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center"/>
            </w:pPr>
            <w:r w:rsidRPr="00B53BA7">
              <w:lastRenderedPageBreak/>
              <w:t>3.</w:t>
            </w:r>
          </w:p>
        </w:tc>
        <w:tc>
          <w:tcPr>
            <w:tcW w:w="6690" w:type="dxa"/>
          </w:tcPr>
          <w:p w:rsidR="009D4C66" w:rsidRPr="00B53BA7" w:rsidRDefault="009D4C66">
            <w:pPr>
              <w:pStyle w:val="ConsPlusNormal"/>
              <w:jc w:val="both"/>
            </w:pPr>
            <w:r w:rsidRPr="00B53BA7">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6.</w:t>
            </w:r>
          </w:p>
        </w:tc>
        <w:tc>
          <w:tcPr>
            <w:tcW w:w="6690" w:type="dxa"/>
          </w:tcPr>
          <w:p w:rsidR="009D4C66" w:rsidRPr="00B53BA7" w:rsidRDefault="009D4C66">
            <w:pPr>
              <w:pStyle w:val="ConsPlusNormal"/>
              <w:jc w:val="both"/>
            </w:pPr>
            <w:r w:rsidRPr="00B53BA7">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7.</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8.</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S02.4; S02.6)</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center"/>
            </w:pPr>
            <w:r w:rsidRPr="00B53BA7">
              <w:t>1.</w:t>
            </w:r>
          </w:p>
        </w:tc>
        <w:tc>
          <w:tcPr>
            <w:tcW w:w="6690" w:type="dxa"/>
          </w:tcPr>
          <w:p w:rsidR="009D4C66" w:rsidRPr="00B53BA7" w:rsidRDefault="009D4C66">
            <w:pPr>
              <w:pStyle w:val="ConsPlusNormal"/>
              <w:jc w:val="both"/>
            </w:pPr>
            <w:r w:rsidRPr="00B53BA7">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2.</w:t>
            </w:r>
          </w:p>
        </w:tc>
        <w:tc>
          <w:tcPr>
            <w:tcW w:w="6690" w:type="dxa"/>
          </w:tcPr>
          <w:p w:rsidR="009D4C66" w:rsidRPr="00B53BA7" w:rsidRDefault="009D4C66">
            <w:pPr>
              <w:pStyle w:val="ConsPlusNormal"/>
              <w:jc w:val="both"/>
            </w:pPr>
            <w:r w:rsidRPr="00B53BA7">
              <w:t>Выполнена рентгенография костей лицевого скелета не позднее 3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3.</w:t>
            </w:r>
          </w:p>
        </w:tc>
        <w:tc>
          <w:tcPr>
            <w:tcW w:w="6690" w:type="dxa"/>
          </w:tcPr>
          <w:p w:rsidR="009D4C66" w:rsidRPr="00B53BA7" w:rsidRDefault="009D4C66">
            <w:pPr>
              <w:pStyle w:val="ConsPlusNormal"/>
              <w:jc w:val="both"/>
            </w:pPr>
            <w:r w:rsidRPr="00B53BA7">
              <w:t>Выполнена репозиция и (или) стабильная фиксация костных отломков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center"/>
            </w:pPr>
            <w:r w:rsidRPr="00B53BA7">
              <w:t>4.</w:t>
            </w:r>
          </w:p>
        </w:tc>
        <w:tc>
          <w:tcPr>
            <w:tcW w:w="6690" w:type="dxa"/>
          </w:tcPr>
          <w:p w:rsidR="009D4C66" w:rsidRPr="00B53BA7" w:rsidRDefault="009D4C66">
            <w:pPr>
              <w:pStyle w:val="ConsPlusNormal"/>
              <w:jc w:val="both"/>
            </w:pPr>
            <w:r w:rsidRPr="00B53BA7">
              <w:t>Отсутствие тромбоэмболических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center"/>
            </w:pPr>
            <w:r w:rsidRPr="00B53BA7">
              <w:t>5.</w:t>
            </w:r>
          </w:p>
        </w:tc>
        <w:tc>
          <w:tcPr>
            <w:tcW w:w="6690" w:type="dxa"/>
          </w:tcPr>
          <w:p w:rsidR="009D4C66" w:rsidRPr="00B53BA7" w:rsidRDefault="009D4C66">
            <w:pPr>
              <w:pStyle w:val="ConsPlusNormal"/>
              <w:jc w:val="both"/>
            </w:pPr>
            <w:r w:rsidRPr="00B53BA7">
              <w:t>Отсутствие гнойно-септических осложнений в период госпитализации</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T42; T43)</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lastRenderedPageBreak/>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оценка гематокрита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 общий (клинический) анализ крови развернутый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 анализ мочи общий (при отравлении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15.</w:t>
            </w:r>
          </w:p>
        </w:tc>
        <w:tc>
          <w:tcPr>
            <w:tcW w:w="6690" w:type="dxa"/>
          </w:tcPr>
          <w:p w:rsidR="009D4C66" w:rsidRPr="00B53BA7" w:rsidRDefault="009D4C66">
            <w:pPr>
              <w:pStyle w:val="ConsPlusNormal"/>
              <w:jc w:val="both"/>
            </w:pPr>
            <w:r w:rsidRPr="00B53BA7">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Начато проведение форсированного диуреза не позднее 30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22.</w:t>
            </w:r>
          </w:p>
        </w:tc>
        <w:tc>
          <w:tcPr>
            <w:tcW w:w="6690" w:type="dxa"/>
          </w:tcPr>
          <w:p w:rsidR="009D4C66" w:rsidRPr="00B53BA7" w:rsidRDefault="009D4C66">
            <w:pPr>
              <w:pStyle w:val="ConsPlusNormal"/>
              <w:jc w:val="both"/>
            </w:pPr>
            <w:r w:rsidRPr="00B53BA7">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23.</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3.18.11. Критерии качества специализированной медицинской помощи взрослым и детям при токсическом действии окиси углерода (код по МКБ-10: T58)</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исследование карбоксигемоглобина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 xml:space="preserve">Выполнено исследование уровня глюкозы в крови не позднее 1 часа </w:t>
            </w:r>
            <w:r w:rsidRPr="00B53BA7">
              <w:lastRenderedPageBreak/>
              <w:t>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lastRenderedPageBreak/>
              <w:t>Да/Нет</w:t>
            </w:r>
          </w:p>
        </w:tc>
      </w:tr>
      <w:tr w:rsidR="00B53BA7" w:rsidRPr="00B53BA7">
        <w:tc>
          <w:tcPr>
            <w:tcW w:w="835" w:type="dxa"/>
            <w:vAlign w:val="center"/>
          </w:tcPr>
          <w:p w:rsidR="009D4C66" w:rsidRPr="00B53BA7" w:rsidRDefault="009D4C66">
            <w:pPr>
              <w:pStyle w:val="ConsPlusNormal"/>
              <w:jc w:val="right"/>
            </w:pPr>
            <w:r w:rsidRPr="00B53BA7">
              <w:lastRenderedPageBreak/>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 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оценка гематокрита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анализ мочи общий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11.</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электрокардиография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гемостаза)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Выполнена искусственная вентиляция легких (при коме)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20.</w:t>
            </w:r>
          </w:p>
        </w:tc>
        <w:tc>
          <w:tcPr>
            <w:tcW w:w="6690" w:type="dxa"/>
          </w:tcPr>
          <w:p w:rsidR="009D4C66" w:rsidRPr="00B53BA7" w:rsidRDefault="009D4C66">
            <w:pPr>
              <w:pStyle w:val="ConsPlusNormal"/>
              <w:jc w:val="both"/>
            </w:pPr>
            <w:r w:rsidRPr="00B53BA7">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ind w:firstLine="540"/>
        <w:jc w:val="both"/>
        <w:outlineLvl w:val="3"/>
      </w:pPr>
      <w:r w:rsidRPr="00B53BA7">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T40)</w:t>
      </w:r>
    </w:p>
    <w:p w:rsidR="009D4C66" w:rsidRPr="00B53BA7" w:rsidRDefault="009D4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6690"/>
        <w:gridCol w:w="1531"/>
      </w:tblGrid>
      <w:tr w:rsidR="00B53BA7" w:rsidRPr="00B53BA7">
        <w:tc>
          <w:tcPr>
            <w:tcW w:w="835" w:type="dxa"/>
          </w:tcPr>
          <w:p w:rsidR="009D4C66" w:rsidRPr="00B53BA7" w:rsidRDefault="009D4C66">
            <w:pPr>
              <w:pStyle w:val="ConsPlusNormal"/>
              <w:jc w:val="center"/>
            </w:pPr>
            <w:r w:rsidRPr="00B53BA7">
              <w:t>N п/п</w:t>
            </w:r>
          </w:p>
        </w:tc>
        <w:tc>
          <w:tcPr>
            <w:tcW w:w="6690" w:type="dxa"/>
          </w:tcPr>
          <w:p w:rsidR="009D4C66" w:rsidRPr="00B53BA7" w:rsidRDefault="009D4C66">
            <w:pPr>
              <w:pStyle w:val="ConsPlusNormal"/>
              <w:jc w:val="center"/>
            </w:pPr>
            <w:r w:rsidRPr="00B53BA7">
              <w:t>Критерии качества</w:t>
            </w:r>
          </w:p>
        </w:tc>
        <w:tc>
          <w:tcPr>
            <w:tcW w:w="1531" w:type="dxa"/>
          </w:tcPr>
          <w:p w:rsidR="009D4C66" w:rsidRPr="00B53BA7" w:rsidRDefault="009D4C66">
            <w:pPr>
              <w:pStyle w:val="ConsPlusNormal"/>
              <w:jc w:val="center"/>
            </w:pPr>
            <w:r w:rsidRPr="00B53BA7">
              <w:t>Оценка выполнения</w:t>
            </w:r>
          </w:p>
        </w:tc>
      </w:tr>
      <w:tr w:rsidR="00B53BA7" w:rsidRPr="00B53BA7">
        <w:tc>
          <w:tcPr>
            <w:tcW w:w="835" w:type="dxa"/>
            <w:vAlign w:val="center"/>
          </w:tcPr>
          <w:p w:rsidR="009D4C66" w:rsidRPr="00B53BA7" w:rsidRDefault="009D4C66">
            <w:pPr>
              <w:pStyle w:val="ConsPlusNormal"/>
              <w:jc w:val="right"/>
            </w:pPr>
            <w:r w:rsidRPr="00B53BA7">
              <w:t>1.</w:t>
            </w:r>
          </w:p>
        </w:tc>
        <w:tc>
          <w:tcPr>
            <w:tcW w:w="6690" w:type="dxa"/>
          </w:tcPr>
          <w:p w:rsidR="009D4C66" w:rsidRPr="00B53BA7" w:rsidRDefault="009D4C66">
            <w:pPr>
              <w:pStyle w:val="ConsPlusNormal"/>
              <w:jc w:val="both"/>
            </w:pPr>
            <w:r w:rsidRPr="00B53BA7">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w:t>
            </w:r>
          </w:p>
        </w:tc>
        <w:tc>
          <w:tcPr>
            <w:tcW w:w="6690" w:type="dxa"/>
          </w:tcPr>
          <w:p w:rsidR="009D4C66" w:rsidRPr="00B53BA7" w:rsidRDefault="009D4C66">
            <w:pPr>
              <w:pStyle w:val="ConsPlusNormal"/>
              <w:jc w:val="both"/>
            </w:pPr>
            <w:r w:rsidRPr="00B53BA7">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3.</w:t>
            </w:r>
          </w:p>
        </w:tc>
        <w:tc>
          <w:tcPr>
            <w:tcW w:w="6690" w:type="dxa"/>
          </w:tcPr>
          <w:p w:rsidR="009D4C66" w:rsidRPr="00B53BA7" w:rsidRDefault="009D4C66">
            <w:pPr>
              <w:pStyle w:val="ConsPlusNormal"/>
              <w:jc w:val="both"/>
            </w:pPr>
            <w:r w:rsidRPr="00B53BA7">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4.</w:t>
            </w:r>
          </w:p>
        </w:tc>
        <w:tc>
          <w:tcPr>
            <w:tcW w:w="6690" w:type="dxa"/>
          </w:tcPr>
          <w:p w:rsidR="009D4C66" w:rsidRPr="00B53BA7" w:rsidRDefault="009D4C66">
            <w:pPr>
              <w:pStyle w:val="ConsPlusNormal"/>
              <w:jc w:val="both"/>
            </w:pPr>
            <w:r w:rsidRPr="00B53BA7">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5.</w:t>
            </w:r>
          </w:p>
        </w:tc>
        <w:tc>
          <w:tcPr>
            <w:tcW w:w="6690" w:type="dxa"/>
          </w:tcPr>
          <w:p w:rsidR="009D4C66" w:rsidRPr="00B53BA7" w:rsidRDefault="009D4C66">
            <w:pPr>
              <w:pStyle w:val="ConsPlusNormal"/>
              <w:jc w:val="both"/>
            </w:pPr>
            <w:r w:rsidRPr="00B53BA7">
              <w:t>Выполнено исследование уровня глюкозы в крови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6.</w:t>
            </w:r>
          </w:p>
        </w:tc>
        <w:tc>
          <w:tcPr>
            <w:tcW w:w="6690" w:type="dxa"/>
          </w:tcPr>
          <w:p w:rsidR="009D4C66" w:rsidRPr="00B53BA7" w:rsidRDefault="009D4C66">
            <w:pPr>
              <w:pStyle w:val="ConsPlusNormal"/>
              <w:jc w:val="both"/>
            </w:pPr>
            <w:r w:rsidRPr="00B53BA7">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7.</w:t>
            </w:r>
          </w:p>
        </w:tc>
        <w:tc>
          <w:tcPr>
            <w:tcW w:w="6690" w:type="dxa"/>
          </w:tcPr>
          <w:p w:rsidR="009D4C66" w:rsidRPr="00B53BA7" w:rsidRDefault="009D4C66">
            <w:pPr>
              <w:pStyle w:val="ConsPlusNormal"/>
              <w:jc w:val="both"/>
            </w:pPr>
            <w:r w:rsidRPr="00B53BA7">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8.</w:t>
            </w:r>
          </w:p>
        </w:tc>
        <w:tc>
          <w:tcPr>
            <w:tcW w:w="6690" w:type="dxa"/>
          </w:tcPr>
          <w:p w:rsidR="009D4C66" w:rsidRPr="00B53BA7" w:rsidRDefault="009D4C66">
            <w:pPr>
              <w:pStyle w:val="ConsPlusNormal"/>
              <w:jc w:val="both"/>
            </w:pPr>
            <w:r w:rsidRPr="00B53BA7">
              <w:t>Выполнена оценка гематокрита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9.</w:t>
            </w:r>
          </w:p>
        </w:tc>
        <w:tc>
          <w:tcPr>
            <w:tcW w:w="6690" w:type="dxa"/>
          </w:tcPr>
          <w:p w:rsidR="009D4C66" w:rsidRPr="00B53BA7" w:rsidRDefault="009D4C66">
            <w:pPr>
              <w:pStyle w:val="ConsPlusNormal"/>
              <w:jc w:val="both"/>
            </w:pPr>
            <w:r w:rsidRPr="00B53BA7">
              <w:t>Общий (клинический) анализ крови развернутый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10.</w:t>
            </w:r>
          </w:p>
        </w:tc>
        <w:tc>
          <w:tcPr>
            <w:tcW w:w="6690" w:type="dxa"/>
          </w:tcPr>
          <w:p w:rsidR="009D4C66" w:rsidRPr="00B53BA7" w:rsidRDefault="009D4C66">
            <w:pPr>
              <w:pStyle w:val="ConsPlusNormal"/>
              <w:jc w:val="both"/>
            </w:pPr>
            <w:r w:rsidRPr="00B53BA7">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lastRenderedPageBreak/>
              <w:t>11.</w:t>
            </w:r>
          </w:p>
        </w:tc>
        <w:tc>
          <w:tcPr>
            <w:tcW w:w="6690" w:type="dxa"/>
          </w:tcPr>
          <w:p w:rsidR="009D4C66" w:rsidRPr="00B53BA7" w:rsidRDefault="009D4C66">
            <w:pPr>
              <w:pStyle w:val="ConsPlusNormal"/>
              <w:jc w:val="both"/>
            </w:pPr>
            <w:r w:rsidRPr="00B53BA7">
              <w:t>Выполнен анализ мочи общий (при отравлении средней и тяжелой степени тяжести не менее 2 раз)</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12.</w:t>
            </w:r>
          </w:p>
        </w:tc>
        <w:tc>
          <w:tcPr>
            <w:tcW w:w="6690" w:type="dxa"/>
          </w:tcPr>
          <w:p w:rsidR="009D4C66" w:rsidRPr="00B53BA7" w:rsidRDefault="009D4C66">
            <w:pPr>
              <w:pStyle w:val="ConsPlusNormal"/>
              <w:jc w:val="both"/>
            </w:pPr>
            <w:r w:rsidRPr="00B53BA7">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13.</w:t>
            </w:r>
          </w:p>
        </w:tc>
        <w:tc>
          <w:tcPr>
            <w:tcW w:w="6690" w:type="dxa"/>
          </w:tcPr>
          <w:p w:rsidR="009D4C66" w:rsidRPr="00B53BA7" w:rsidRDefault="009D4C66">
            <w:pPr>
              <w:pStyle w:val="ConsPlusNormal"/>
              <w:jc w:val="both"/>
            </w:pPr>
            <w:r w:rsidRPr="00B53BA7">
              <w:t>Выполнено рентгенография органов грудной клетки не позднее 2 часов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14.</w:t>
            </w:r>
          </w:p>
        </w:tc>
        <w:tc>
          <w:tcPr>
            <w:tcW w:w="6690" w:type="dxa"/>
          </w:tcPr>
          <w:p w:rsidR="009D4C66" w:rsidRPr="00B53BA7" w:rsidRDefault="009D4C66">
            <w:pPr>
              <w:pStyle w:val="ConsPlusNormal"/>
              <w:jc w:val="both"/>
            </w:pPr>
            <w:r w:rsidRPr="00B53BA7">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15.</w:t>
            </w:r>
          </w:p>
        </w:tc>
        <w:tc>
          <w:tcPr>
            <w:tcW w:w="6690" w:type="dxa"/>
          </w:tcPr>
          <w:p w:rsidR="009D4C66" w:rsidRPr="00B53BA7" w:rsidRDefault="009D4C66">
            <w:pPr>
              <w:pStyle w:val="ConsPlusNormal"/>
              <w:jc w:val="both"/>
            </w:pPr>
            <w:r w:rsidRPr="00B53BA7">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16.</w:t>
            </w:r>
          </w:p>
        </w:tc>
        <w:tc>
          <w:tcPr>
            <w:tcW w:w="6690" w:type="dxa"/>
          </w:tcPr>
          <w:p w:rsidR="009D4C66" w:rsidRPr="00B53BA7" w:rsidRDefault="009D4C66">
            <w:pPr>
              <w:pStyle w:val="ConsPlusNormal"/>
              <w:jc w:val="both"/>
            </w:pPr>
            <w:r w:rsidRPr="00B53BA7">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17.</w:t>
            </w:r>
          </w:p>
        </w:tc>
        <w:tc>
          <w:tcPr>
            <w:tcW w:w="6690" w:type="dxa"/>
          </w:tcPr>
          <w:p w:rsidR="009D4C66" w:rsidRPr="00B53BA7" w:rsidRDefault="009D4C66">
            <w:pPr>
              <w:pStyle w:val="ConsPlusNormal"/>
              <w:jc w:val="both"/>
            </w:pPr>
            <w:r w:rsidRPr="00B53BA7">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18.</w:t>
            </w:r>
          </w:p>
        </w:tc>
        <w:tc>
          <w:tcPr>
            <w:tcW w:w="6690" w:type="dxa"/>
          </w:tcPr>
          <w:p w:rsidR="009D4C66" w:rsidRPr="00B53BA7" w:rsidRDefault="009D4C66">
            <w:pPr>
              <w:pStyle w:val="ConsPlusNormal"/>
              <w:jc w:val="both"/>
            </w:pPr>
            <w:r w:rsidRPr="00B53BA7">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19.</w:t>
            </w:r>
          </w:p>
        </w:tc>
        <w:tc>
          <w:tcPr>
            <w:tcW w:w="6690" w:type="dxa"/>
          </w:tcPr>
          <w:p w:rsidR="009D4C66" w:rsidRPr="00B53BA7" w:rsidRDefault="009D4C66">
            <w:pPr>
              <w:pStyle w:val="ConsPlusNormal"/>
              <w:jc w:val="both"/>
            </w:pPr>
            <w:r w:rsidRPr="00B53BA7">
              <w:t>Выполнен кишечный лаваж (при отравлении метадоном)</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20.</w:t>
            </w:r>
          </w:p>
        </w:tc>
        <w:tc>
          <w:tcPr>
            <w:tcW w:w="6690" w:type="dxa"/>
          </w:tcPr>
          <w:p w:rsidR="009D4C66" w:rsidRPr="00B53BA7" w:rsidRDefault="009D4C66">
            <w:pPr>
              <w:pStyle w:val="ConsPlusNormal"/>
              <w:jc w:val="both"/>
            </w:pPr>
            <w:r w:rsidRPr="00B53BA7">
              <w:t>Проведена терапия лекарственными препаратами для коррекции водно-электролитных расстройств</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21.</w:t>
            </w:r>
          </w:p>
        </w:tc>
        <w:tc>
          <w:tcPr>
            <w:tcW w:w="6690" w:type="dxa"/>
          </w:tcPr>
          <w:p w:rsidR="009D4C66" w:rsidRPr="00B53BA7" w:rsidRDefault="009D4C66">
            <w:pPr>
              <w:pStyle w:val="ConsPlusNormal"/>
              <w:jc w:val="both"/>
            </w:pPr>
            <w:r w:rsidRPr="00B53BA7">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22.</w:t>
            </w:r>
          </w:p>
        </w:tc>
        <w:tc>
          <w:tcPr>
            <w:tcW w:w="6690" w:type="dxa"/>
          </w:tcPr>
          <w:p w:rsidR="009D4C66" w:rsidRPr="00B53BA7" w:rsidRDefault="009D4C66">
            <w:pPr>
              <w:pStyle w:val="ConsPlusNormal"/>
              <w:jc w:val="both"/>
            </w:pPr>
            <w:r w:rsidRPr="00B53BA7">
              <w:t>Выполнена искусственная вентиляция легких при коме (при наличии медицинских показаний)</w:t>
            </w:r>
          </w:p>
        </w:tc>
        <w:tc>
          <w:tcPr>
            <w:tcW w:w="1531" w:type="dxa"/>
            <w:vAlign w:val="center"/>
          </w:tcPr>
          <w:p w:rsidR="009D4C66" w:rsidRPr="00B53BA7" w:rsidRDefault="009D4C66">
            <w:pPr>
              <w:pStyle w:val="ConsPlusNormal"/>
              <w:jc w:val="center"/>
            </w:pPr>
            <w:r w:rsidRPr="00B53BA7">
              <w:t>Да/Нет</w:t>
            </w:r>
          </w:p>
        </w:tc>
      </w:tr>
      <w:tr w:rsidR="00B53BA7" w:rsidRPr="00B53BA7">
        <w:tc>
          <w:tcPr>
            <w:tcW w:w="835" w:type="dxa"/>
            <w:vAlign w:val="center"/>
          </w:tcPr>
          <w:p w:rsidR="009D4C66" w:rsidRPr="00B53BA7" w:rsidRDefault="009D4C66">
            <w:pPr>
              <w:pStyle w:val="ConsPlusNormal"/>
              <w:jc w:val="right"/>
            </w:pPr>
            <w:r w:rsidRPr="00B53BA7">
              <w:t>23.</w:t>
            </w:r>
          </w:p>
        </w:tc>
        <w:tc>
          <w:tcPr>
            <w:tcW w:w="6690" w:type="dxa"/>
          </w:tcPr>
          <w:p w:rsidR="009D4C66" w:rsidRPr="00B53BA7" w:rsidRDefault="009D4C66">
            <w:pPr>
              <w:pStyle w:val="ConsPlusNormal"/>
              <w:jc w:val="both"/>
            </w:pPr>
            <w:r w:rsidRPr="00B53BA7">
              <w:t>Выполнена коагулограмма (ориентировочное исследование гемостаза) (при отравлении тяжелой степени тяжести)</w:t>
            </w:r>
          </w:p>
        </w:tc>
        <w:tc>
          <w:tcPr>
            <w:tcW w:w="1531" w:type="dxa"/>
            <w:vAlign w:val="center"/>
          </w:tcPr>
          <w:p w:rsidR="009D4C66" w:rsidRPr="00B53BA7" w:rsidRDefault="009D4C66">
            <w:pPr>
              <w:pStyle w:val="ConsPlusNormal"/>
              <w:jc w:val="center"/>
            </w:pPr>
            <w:r w:rsidRPr="00B53BA7">
              <w:t>Да/Нет</w:t>
            </w:r>
          </w:p>
        </w:tc>
      </w:tr>
      <w:tr w:rsidR="009D4C66" w:rsidRPr="00B53BA7">
        <w:tc>
          <w:tcPr>
            <w:tcW w:w="835" w:type="dxa"/>
            <w:vAlign w:val="center"/>
          </w:tcPr>
          <w:p w:rsidR="009D4C66" w:rsidRPr="00B53BA7" w:rsidRDefault="009D4C66">
            <w:pPr>
              <w:pStyle w:val="ConsPlusNormal"/>
              <w:jc w:val="right"/>
            </w:pPr>
            <w:r w:rsidRPr="00B53BA7">
              <w:t>24.</w:t>
            </w:r>
          </w:p>
        </w:tc>
        <w:tc>
          <w:tcPr>
            <w:tcW w:w="6690" w:type="dxa"/>
          </w:tcPr>
          <w:p w:rsidR="009D4C66" w:rsidRPr="00B53BA7" w:rsidRDefault="009D4C66">
            <w:pPr>
              <w:pStyle w:val="ConsPlusNormal"/>
              <w:jc w:val="both"/>
            </w:pPr>
            <w:r w:rsidRPr="00B53BA7">
              <w:t>Достигнуто устойчивое восстановление жизненно важных функций</w:t>
            </w:r>
          </w:p>
        </w:tc>
        <w:tc>
          <w:tcPr>
            <w:tcW w:w="1531" w:type="dxa"/>
            <w:vAlign w:val="center"/>
          </w:tcPr>
          <w:p w:rsidR="009D4C66" w:rsidRPr="00B53BA7" w:rsidRDefault="009D4C66">
            <w:pPr>
              <w:pStyle w:val="ConsPlusNormal"/>
              <w:jc w:val="center"/>
            </w:pPr>
            <w:r w:rsidRPr="00B53BA7">
              <w:t>Да/Нет</w:t>
            </w:r>
          </w:p>
        </w:tc>
      </w:tr>
    </w:tbl>
    <w:p w:rsidR="009D4C66" w:rsidRPr="00B53BA7" w:rsidRDefault="009D4C66">
      <w:pPr>
        <w:pStyle w:val="ConsPlusNormal"/>
        <w:jc w:val="both"/>
      </w:pPr>
    </w:p>
    <w:p w:rsidR="009D4C66" w:rsidRPr="00B53BA7" w:rsidRDefault="009D4C66">
      <w:pPr>
        <w:pStyle w:val="ConsPlusNormal"/>
        <w:jc w:val="both"/>
      </w:pPr>
    </w:p>
    <w:p w:rsidR="009D4C66" w:rsidRPr="00B53BA7" w:rsidRDefault="009D4C66">
      <w:pPr>
        <w:pStyle w:val="ConsPlusNormal"/>
        <w:pBdr>
          <w:top w:val="single" w:sz="6" w:space="0" w:color="auto"/>
        </w:pBdr>
        <w:spacing w:before="100" w:after="100"/>
        <w:jc w:val="both"/>
        <w:rPr>
          <w:sz w:val="2"/>
          <w:szCs w:val="2"/>
        </w:rPr>
      </w:pPr>
    </w:p>
    <w:p w:rsidR="0081102B" w:rsidRPr="00B53BA7" w:rsidRDefault="0081102B"/>
    <w:sectPr w:rsidR="0081102B" w:rsidRPr="00B53BA7" w:rsidSect="00B9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66"/>
    <w:rsid w:val="00736B89"/>
    <w:rsid w:val="0081102B"/>
    <w:rsid w:val="009D4C66"/>
    <w:rsid w:val="00B5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61F6"/>
  <w15:chartTrackingRefBased/>
  <w15:docId w15:val="{CF29742D-F24E-4618-B7A2-ED691DA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57804</Words>
  <Characters>329489</Characters>
  <Application>Microsoft Office Word</Application>
  <DocSecurity>0</DocSecurity>
  <Lines>2745</Lines>
  <Paragraphs>773</Paragraphs>
  <ScaleCrop>false</ScaleCrop>
  <Company>tfoms mo</Company>
  <LinksUpToDate>false</LinksUpToDate>
  <CharactersWithSpaces>386520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Карлин Александр Анатольевич</dc:creator>
  <cp:keywords/>
  <dc:description/>
  <cp:lastModifiedBy>Карлин Александр Анатольевич</cp:lastModifiedBy>
  <cp:revision>5</cp:revision>
  <dcterms:created xsi:type="dcterms:W3CDTF">2018-08-28T07:30:00Z</dcterms:created>
  <dcterms:modified xsi:type="dcterms:W3CDTF">2018-08-28T08:33:00Z</dcterms:modified>
</cp:coreProperties>
</file>